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967A" w14:textId="426992D0" w:rsidR="00413091" w:rsidRPr="000806B7" w:rsidRDefault="000D3F7C" w:rsidP="00542713">
      <w:pPr>
        <w:ind w:right="2836"/>
        <w:rPr>
          <w:rFonts w:ascii="Segoe UI Semibold" w:hAnsi="Segoe UI Semibold" w:cs="Segoe UI Semibold"/>
          <w:sz w:val="48"/>
          <w:szCs w:val="48"/>
          <w:lang w:val="en-GB"/>
        </w:rPr>
      </w:pPr>
      <w:r w:rsidRPr="00763AD8">
        <w:rPr>
          <w:rFonts w:ascii="Segoe UI Semibold" w:hAnsi="Segoe UI Semibold" w:cs="Segoe UI Semibold"/>
          <w:noProof/>
          <w:sz w:val="18"/>
          <w:szCs w:val="18"/>
          <w:lang w:eastAsia="de-DE"/>
        </w:rPr>
        <mc:AlternateContent>
          <mc:Choice Requires="wps">
            <w:drawing>
              <wp:anchor distT="0" distB="0" distL="114300" distR="114300" simplePos="0" relativeHeight="251662336" behindDoc="0" locked="0" layoutInCell="1" allowOverlap="1" wp14:anchorId="6A6B900F" wp14:editId="64B37011">
                <wp:simplePos x="0" y="0"/>
                <wp:positionH relativeFrom="margin">
                  <wp:posOffset>-243840</wp:posOffset>
                </wp:positionH>
                <wp:positionV relativeFrom="paragraph">
                  <wp:posOffset>121285</wp:posOffset>
                </wp:positionV>
                <wp:extent cx="144000" cy="144000"/>
                <wp:effectExtent l="0" t="0" r="8890" b="8890"/>
                <wp:wrapNone/>
                <wp:docPr id="2" name="Rechteck 2"/>
                <wp:cNvGraphicFramePr/>
                <a:graphic xmlns:a="http://schemas.openxmlformats.org/drawingml/2006/main">
                  <a:graphicData uri="http://schemas.microsoft.com/office/word/2010/wordprocessingShape">
                    <wps:wsp>
                      <wps:cNvSpPr/>
                      <wps:spPr>
                        <a:xfrm>
                          <a:off x="0" y="0"/>
                          <a:ext cx="144000" cy="1440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0F56" id="Rechteck 2" o:spid="_x0000_s1026" style="position:absolute;margin-left:-19.2pt;margin-top:9.55pt;width:11.35pt;height:1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" fillcolor="red" stroked="f" strokeweight="1pt">
                <w10:wrap anchorx="margin"/>
              </v:rect>
            </w:pict>
          </mc:Fallback>
        </mc:AlternateContent>
      </w:r>
      <w:r w:rsidRPr="00A9191B">
        <w:rPr>
          <w:rFonts w:ascii="Segoe UI Semibold" w:hAnsi="Segoe UI Semibold" w:cs="Segoe UI Semibold"/>
          <w:sz w:val="48"/>
          <w:szCs w:val="48"/>
          <w:lang w:val="en-GB"/>
        </w:rPr>
        <w:t>P</w:t>
      </w:r>
      <w:r w:rsidRPr="000806B7">
        <w:rPr>
          <w:rFonts w:ascii="Segoe UI Semibold" w:hAnsi="Segoe UI Semibold" w:cs="Segoe UI Semibold"/>
          <w:sz w:val="48"/>
          <w:szCs w:val="48"/>
          <w:lang w:val="en-GB"/>
        </w:rPr>
        <w:t>ress</w:t>
      </w:r>
      <w:r w:rsidR="000806B7" w:rsidRPr="000806B7">
        <w:rPr>
          <w:rFonts w:ascii="Segoe UI Semibold" w:hAnsi="Segoe UI Semibold" w:cs="Segoe UI Semibold"/>
          <w:sz w:val="48"/>
          <w:szCs w:val="48"/>
          <w:lang w:val="en-GB"/>
        </w:rPr>
        <w:t xml:space="preserve"> Release</w:t>
      </w:r>
    </w:p>
    <w:p w14:paraId="20DD6872" w14:textId="77777777" w:rsidR="00970A1C" w:rsidRPr="000806B7" w:rsidRDefault="00970A1C" w:rsidP="00542713">
      <w:pPr>
        <w:ind w:right="2836"/>
        <w:rPr>
          <w:rFonts w:ascii="FreeSet Book" w:hAnsi="FreeSet Book"/>
          <w:sz w:val="48"/>
          <w:szCs w:val="48"/>
          <w:lang w:val="en-GB"/>
        </w:rPr>
      </w:pPr>
    </w:p>
    <w:p w14:paraId="7BACF917" w14:textId="77777777" w:rsidR="00125752" w:rsidRPr="00125752" w:rsidRDefault="00125752" w:rsidP="00125752">
      <w:pPr>
        <w:spacing w:after="120"/>
        <w:ind w:right="2836"/>
        <w:rPr>
          <w:rFonts w:ascii="Segoe UI Semibold" w:hAnsi="Segoe UI Semibold" w:cs="Segoe UI Semibold"/>
          <w:sz w:val="32"/>
          <w:szCs w:val="32"/>
          <w:lang w:val="en-GB"/>
        </w:rPr>
      </w:pPr>
      <w:r w:rsidRPr="00125752">
        <w:rPr>
          <w:rFonts w:ascii="Segoe UI Semibold" w:hAnsi="Segoe UI Semibold" w:cs="Segoe UI Semibold"/>
          <w:sz w:val="32"/>
          <w:szCs w:val="32"/>
          <w:lang w:val="en-GB"/>
        </w:rPr>
        <w:t xml:space="preserve">HELUKABEL acquires drag chain manufacturer </w:t>
      </w:r>
      <w:proofErr w:type="spellStart"/>
      <w:r w:rsidRPr="00125752">
        <w:rPr>
          <w:rFonts w:ascii="Segoe UI Semibold" w:hAnsi="Segoe UI Semibold" w:cs="Segoe UI Semibold"/>
          <w:sz w:val="32"/>
          <w:szCs w:val="32"/>
          <w:lang w:val="en-GB"/>
        </w:rPr>
        <w:t>ekd</w:t>
      </w:r>
      <w:proofErr w:type="spellEnd"/>
      <w:r w:rsidRPr="00125752">
        <w:rPr>
          <w:rFonts w:ascii="Segoe UI Semibold" w:hAnsi="Segoe UI Semibold" w:cs="Segoe UI Semibold"/>
          <w:sz w:val="32"/>
          <w:szCs w:val="32"/>
          <w:lang w:val="en-GB"/>
        </w:rPr>
        <w:t xml:space="preserve"> </w:t>
      </w:r>
      <w:proofErr w:type="spellStart"/>
      <w:r w:rsidRPr="00125752">
        <w:rPr>
          <w:rFonts w:ascii="Segoe UI Semibold" w:hAnsi="Segoe UI Semibold" w:cs="Segoe UI Semibold"/>
          <w:sz w:val="32"/>
          <w:szCs w:val="32"/>
          <w:lang w:val="en-GB"/>
        </w:rPr>
        <w:t>gelenkrohr</w:t>
      </w:r>
      <w:proofErr w:type="spellEnd"/>
    </w:p>
    <w:p w14:paraId="35DCCFBB" w14:textId="77777777" w:rsidR="00125752" w:rsidRPr="00125752" w:rsidRDefault="00125752" w:rsidP="00125752">
      <w:pPr>
        <w:spacing w:after="120"/>
        <w:ind w:right="2836"/>
        <w:rPr>
          <w:rFonts w:ascii="Segoe UI" w:hAnsi="Segoe UI" w:cs="Segoe UI"/>
          <w:sz w:val="24"/>
          <w:szCs w:val="24"/>
          <w:lang w:val="en-GB"/>
        </w:rPr>
      </w:pPr>
      <w:r w:rsidRPr="00125752">
        <w:rPr>
          <w:rFonts w:ascii="Segoe UI" w:hAnsi="Segoe UI" w:cs="Segoe UI"/>
          <w:sz w:val="24"/>
          <w:szCs w:val="24"/>
          <w:lang w:val="en-GB"/>
        </w:rPr>
        <w:t>The specialist for electrical connection technology is taking another step towards becoming a system provider</w:t>
      </w:r>
    </w:p>
    <w:p w14:paraId="731A13D2" w14:textId="77777777" w:rsidR="00125752" w:rsidRPr="00125752" w:rsidRDefault="00125752" w:rsidP="00125752">
      <w:pPr>
        <w:spacing w:after="120"/>
        <w:ind w:right="2836"/>
        <w:rPr>
          <w:rFonts w:ascii="Segoe UI" w:hAnsi="Segoe UI" w:cs="Segoe UI"/>
          <w:bCs/>
          <w:i/>
          <w:iCs/>
          <w:lang w:val="en-GB"/>
        </w:rPr>
      </w:pPr>
    </w:p>
    <w:p w14:paraId="4A7745CA" w14:textId="1560D13E" w:rsidR="00125752" w:rsidRPr="00125752" w:rsidRDefault="00125752" w:rsidP="00125752">
      <w:pPr>
        <w:spacing w:after="120"/>
        <w:ind w:right="2836"/>
        <w:rPr>
          <w:rFonts w:ascii="Segoe UI" w:hAnsi="Segoe UI" w:cs="Segoe UI"/>
          <w:i/>
          <w:iCs/>
          <w:lang w:val="en-GB"/>
        </w:rPr>
      </w:pPr>
      <w:proofErr w:type="spellStart"/>
      <w:r w:rsidRPr="00125752">
        <w:rPr>
          <w:rFonts w:ascii="Segoe UI" w:hAnsi="Segoe UI" w:cs="Segoe UI"/>
          <w:b/>
          <w:bCs/>
          <w:i/>
          <w:iCs/>
          <w:lang w:val="en-GB"/>
        </w:rPr>
        <w:t>Hemmingen</w:t>
      </w:r>
      <w:proofErr w:type="spellEnd"/>
      <w:r w:rsidRPr="00125752">
        <w:rPr>
          <w:rFonts w:ascii="Segoe UI" w:hAnsi="Segoe UI" w:cs="Segoe UI"/>
          <w:b/>
          <w:bCs/>
          <w:i/>
          <w:iCs/>
          <w:lang w:val="en-GB"/>
        </w:rPr>
        <w:t xml:space="preserve">, </w:t>
      </w:r>
      <w:r>
        <w:rPr>
          <w:rFonts w:ascii="Segoe UI" w:hAnsi="Segoe UI" w:cs="Segoe UI"/>
          <w:b/>
          <w:bCs/>
          <w:i/>
          <w:iCs/>
          <w:lang w:val="en-GB"/>
        </w:rPr>
        <w:t>28</w:t>
      </w:r>
      <w:r w:rsidRPr="00125752">
        <w:rPr>
          <w:rFonts w:ascii="Segoe UI" w:hAnsi="Segoe UI" w:cs="Segoe UI"/>
          <w:b/>
          <w:bCs/>
          <w:i/>
          <w:iCs/>
          <w:lang w:val="en-GB"/>
        </w:rPr>
        <w:t xml:space="preserve"> February 2022 –</w:t>
      </w:r>
      <w:r w:rsidRPr="00125752">
        <w:rPr>
          <w:rFonts w:ascii="Segoe UI" w:hAnsi="Segoe UI" w:cs="Segoe UI"/>
          <w:i/>
          <w:iCs/>
          <w:lang w:val="en-GB"/>
        </w:rPr>
        <w:t xml:space="preserve"> </w:t>
      </w:r>
      <w:bookmarkStart w:id="0" w:name="_Hlk96419965"/>
      <w:r w:rsidRPr="00125752">
        <w:rPr>
          <w:rFonts w:ascii="Segoe UI" w:hAnsi="Segoe UI" w:cs="Segoe UI"/>
          <w:b/>
          <w:bCs/>
          <w:lang w:val="en-GB"/>
        </w:rPr>
        <w:t xml:space="preserve">The HELUKABEL Group is pleased to welcome a new member. At the beginning of 2022, the specialist for cables, wires and accessories acquired </w:t>
      </w:r>
      <w:proofErr w:type="spellStart"/>
      <w:r w:rsidRPr="00125752">
        <w:rPr>
          <w:rFonts w:ascii="Segoe UI" w:hAnsi="Segoe UI" w:cs="Segoe UI"/>
          <w:b/>
          <w:bCs/>
          <w:lang w:val="en-GB"/>
        </w:rPr>
        <w:t>ekd</w:t>
      </w:r>
      <w:proofErr w:type="spellEnd"/>
      <w:r w:rsidRPr="00125752">
        <w:rPr>
          <w:rFonts w:ascii="Segoe UI" w:hAnsi="Segoe UI" w:cs="Segoe UI"/>
          <w:b/>
          <w:bCs/>
          <w:lang w:val="en-GB"/>
        </w:rPr>
        <w:t xml:space="preserve"> </w:t>
      </w:r>
      <w:proofErr w:type="spellStart"/>
      <w:r w:rsidRPr="00125752">
        <w:rPr>
          <w:rFonts w:ascii="Segoe UI" w:hAnsi="Segoe UI" w:cs="Segoe UI"/>
          <w:b/>
          <w:bCs/>
          <w:lang w:val="en-GB"/>
        </w:rPr>
        <w:t>gelenkrohr</w:t>
      </w:r>
      <w:proofErr w:type="spellEnd"/>
      <w:r w:rsidRPr="00125752">
        <w:rPr>
          <w:rFonts w:ascii="Segoe UI" w:hAnsi="Segoe UI" w:cs="Segoe UI"/>
          <w:b/>
          <w:bCs/>
          <w:lang w:val="en-GB"/>
        </w:rPr>
        <w:t xml:space="preserve"> GmbH. In future, the company, based in </w:t>
      </w:r>
      <w:proofErr w:type="spellStart"/>
      <w:r w:rsidRPr="00125752">
        <w:rPr>
          <w:rFonts w:ascii="Segoe UI" w:hAnsi="Segoe UI" w:cs="Segoe UI"/>
          <w:b/>
          <w:bCs/>
          <w:lang w:val="en-GB"/>
        </w:rPr>
        <w:t>Erkrath</w:t>
      </w:r>
      <w:proofErr w:type="spellEnd"/>
      <w:r w:rsidRPr="00125752">
        <w:rPr>
          <w:rFonts w:ascii="Segoe UI" w:hAnsi="Segoe UI" w:cs="Segoe UI"/>
          <w:b/>
          <w:bCs/>
          <w:lang w:val="en-GB"/>
        </w:rPr>
        <w:t xml:space="preserve"> near Düsseldorf, will operate as a subsidiary of HELUKABEL under the name EKD Systems, and is now part of an international network of 59 sites in 37 countries.</w:t>
      </w:r>
    </w:p>
    <w:p w14:paraId="5CBD42CD" w14:textId="77777777" w:rsidR="00125752" w:rsidRPr="00125752" w:rsidRDefault="00125752" w:rsidP="00125752">
      <w:pPr>
        <w:spacing w:after="120"/>
        <w:ind w:right="2836"/>
        <w:rPr>
          <w:rFonts w:ascii="Segoe UI" w:hAnsi="Segoe UI" w:cs="Segoe UI"/>
          <w:lang w:val="en-GB"/>
        </w:rPr>
      </w:pPr>
      <w:r w:rsidRPr="00125752">
        <w:rPr>
          <w:rFonts w:ascii="Segoe UI" w:hAnsi="Segoe UI" w:cs="Segoe UI"/>
          <w:lang w:val="en-GB"/>
        </w:rPr>
        <w:t xml:space="preserve">Founded in 1970 by Ernst Klein, EKD specialises in developing and manufacturing customised energy chains made of steel, stainless </w:t>
      </w:r>
      <w:proofErr w:type="gramStart"/>
      <w:r w:rsidRPr="00125752">
        <w:rPr>
          <w:rFonts w:ascii="Segoe UI" w:hAnsi="Segoe UI" w:cs="Segoe UI"/>
          <w:lang w:val="en-GB"/>
        </w:rPr>
        <w:t>steel</w:t>
      </w:r>
      <w:proofErr w:type="gramEnd"/>
      <w:r w:rsidRPr="00125752">
        <w:rPr>
          <w:rFonts w:ascii="Segoe UI" w:hAnsi="Segoe UI" w:cs="Segoe UI"/>
          <w:lang w:val="en-GB"/>
        </w:rPr>
        <w:t xml:space="preserve"> and plastic. The company focuses on application-specific system solutions based on customer requirements, in small to medium quantities. To this end, the company has several machining centres, its own die and mould-making department and a fully automated plastic injection moulding department. "We are very happy to have achieved a succession plan with HELUKABEL, which will secure our team's jobs for the long term," explain previous owners Ansgar and Holger Klein. </w:t>
      </w:r>
    </w:p>
    <w:p w14:paraId="63B8AC4E" w14:textId="77777777" w:rsidR="00125752" w:rsidRPr="00125752" w:rsidRDefault="00125752" w:rsidP="00125752">
      <w:pPr>
        <w:spacing w:after="120"/>
        <w:ind w:right="2836"/>
        <w:rPr>
          <w:rFonts w:ascii="Segoe UI" w:hAnsi="Segoe UI" w:cs="Segoe UI"/>
          <w:lang w:val="en-GB"/>
        </w:rPr>
      </w:pPr>
      <w:r w:rsidRPr="00125752">
        <w:rPr>
          <w:rFonts w:ascii="Segoe UI" w:hAnsi="Segoe UI" w:cs="Segoe UI"/>
          <w:lang w:val="en-GB"/>
        </w:rPr>
        <w:t>For the company group, the acquisition is an important step towards becoming a system and solution provider. As of now, HELUKABEL is the only company in the world that manufactures both cables and wires as well as energy drag chains. "Our goal is to supply customers not only with individual components, but also with complete, pre-assembled and ready-to-use assemblies," says CEO Marc Luksch. "This means that the end users have less work to do and can turn to one contact partner for all their questions related to connection technology." Custom-made products have always been a speciality at HELUKABEL. "Our new subsidiary is an ideal member to grow our portfolio in this area," confirms Luksch.</w:t>
      </w:r>
    </w:p>
    <w:bookmarkEnd w:id="0"/>
    <w:p w14:paraId="3EB71383" w14:textId="77777777" w:rsidR="00125752" w:rsidRPr="00125752" w:rsidRDefault="00125752" w:rsidP="00125752">
      <w:pPr>
        <w:spacing w:after="120"/>
        <w:ind w:right="2836"/>
        <w:rPr>
          <w:rFonts w:ascii="Segoe UI" w:hAnsi="Segoe UI" w:cs="Segoe UI"/>
          <w:b/>
          <w:lang w:val="en-GB"/>
        </w:rPr>
      </w:pPr>
    </w:p>
    <w:p w14:paraId="10746701" w14:textId="52AA3D58" w:rsidR="00125752" w:rsidRPr="00125752" w:rsidRDefault="00125752" w:rsidP="00125752">
      <w:pPr>
        <w:spacing w:after="120"/>
        <w:ind w:right="2836"/>
        <w:rPr>
          <w:rFonts w:ascii="Segoe UI" w:hAnsi="Segoe UI" w:cs="Segoe UI"/>
          <w:bCs/>
          <w:lang w:val="en-GB"/>
        </w:rPr>
      </w:pPr>
      <w:r w:rsidRPr="00125752">
        <w:rPr>
          <w:rFonts w:ascii="Segoe UI" w:hAnsi="Segoe UI" w:cs="Segoe UI"/>
          <w:b/>
          <w:lang w:val="en-GB"/>
        </w:rPr>
        <w:t xml:space="preserve">Meta </w:t>
      </w:r>
      <w:r w:rsidRPr="00125752">
        <w:rPr>
          <w:rFonts w:ascii="Segoe UI" w:hAnsi="Segoe UI" w:cs="Segoe UI"/>
          <w:b/>
          <w:lang w:val="en-GB"/>
        </w:rPr>
        <w:t>T</w:t>
      </w:r>
      <w:r w:rsidRPr="00125752">
        <w:rPr>
          <w:rFonts w:ascii="Segoe UI" w:hAnsi="Segoe UI" w:cs="Segoe UI"/>
          <w:b/>
          <w:lang w:val="en-GB"/>
        </w:rPr>
        <w:t xml:space="preserve">itle: </w:t>
      </w:r>
      <w:r w:rsidRPr="00125752">
        <w:rPr>
          <w:rFonts w:ascii="Segoe UI" w:hAnsi="Segoe UI" w:cs="Segoe UI"/>
          <w:bCs/>
          <w:lang w:val="en-GB"/>
        </w:rPr>
        <w:t xml:space="preserve">HELUKABEL acquires drag chain manufacturer </w:t>
      </w:r>
      <w:proofErr w:type="spellStart"/>
      <w:r w:rsidRPr="00125752">
        <w:rPr>
          <w:rFonts w:ascii="Segoe UI" w:hAnsi="Segoe UI" w:cs="Segoe UI"/>
          <w:bCs/>
          <w:lang w:val="en-GB"/>
        </w:rPr>
        <w:t>ekd</w:t>
      </w:r>
      <w:proofErr w:type="spellEnd"/>
      <w:r w:rsidRPr="00125752">
        <w:rPr>
          <w:rFonts w:ascii="Segoe UI" w:hAnsi="Segoe UI" w:cs="Segoe UI"/>
          <w:bCs/>
          <w:lang w:val="en-GB"/>
        </w:rPr>
        <w:t xml:space="preserve"> </w:t>
      </w:r>
      <w:proofErr w:type="spellStart"/>
      <w:r w:rsidRPr="00125752">
        <w:rPr>
          <w:rFonts w:ascii="Segoe UI" w:hAnsi="Segoe UI" w:cs="Segoe UI"/>
          <w:bCs/>
          <w:lang w:val="en-GB"/>
        </w:rPr>
        <w:t>gelenkrohr</w:t>
      </w:r>
      <w:proofErr w:type="spellEnd"/>
    </w:p>
    <w:p w14:paraId="5CA03FBE" w14:textId="77777777" w:rsidR="00125752" w:rsidRPr="00125752" w:rsidRDefault="00125752" w:rsidP="00125752">
      <w:pPr>
        <w:spacing w:after="120"/>
        <w:ind w:right="2836"/>
        <w:rPr>
          <w:rFonts w:ascii="Segoe UI" w:hAnsi="Segoe UI" w:cs="Segoe UI"/>
          <w:b/>
          <w:lang w:val="en-GB"/>
        </w:rPr>
      </w:pPr>
    </w:p>
    <w:p w14:paraId="0ABA4693" w14:textId="6EA0B337" w:rsidR="00125752" w:rsidRPr="00125752" w:rsidRDefault="00125752" w:rsidP="00125752">
      <w:pPr>
        <w:spacing w:after="120"/>
        <w:ind w:right="2836"/>
        <w:rPr>
          <w:rFonts w:ascii="Segoe UI" w:hAnsi="Segoe UI" w:cs="Segoe UI"/>
          <w:bCs/>
          <w:lang w:val="en-GB"/>
        </w:rPr>
      </w:pPr>
      <w:r w:rsidRPr="00125752">
        <w:rPr>
          <w:rFonts w:ascii="Segoe UI" w:hAnsi="Segoe UI" w:cs="Segoe UI"/>
          <w:b/>
          <w:lang w:val="en-GB"/>
        </w:rPr>
        <w:t xml:space="preserve">Meta </w:t>
      </w:r>
      <w:r w:rsidRPr="00125752">
        <w:rPr>
          <w:rFonts w:ascii="Segoe UI" w:hAnsi="Segoe UI" w:cs="Segoe UI"/>
          <w:b/>
          <w:lang w:val="en-GB"/>
        </w:rPr>
        <w:t>D</w:t>
      </w:r>
      <w:r w:rsidRPr="00125752">
        <w:rPr>
          <w:rFonts w:ascii="Segoe UI" w:hAnsi="Segoe UI" w:cs="Segoe UI"/>
          <w:b/>
          <w:lang w:val="en-GB"/>
        </w:rPr>
        <w:t xml:space="preserve">escription: </w:t>
      </w:r>
      <w:r w:rsidRPr="00125752">
        <w:rPr>
          <w:rFonts w:ascii="Segoe UI" w:hAnsi="Segoe UI" w:cs="Segoe UI"/>
          <w:bCs/>
          <w:lang w:val="en-GB"/>
        </w:rPr>
        <w:t>The specialist for electrical connection technology is taking another step towards becoming a system provider.</w:t>
      </w:r>
    </w:p>
    <w:p w14:paraId="2732341F" w14:textId="77777777" w:rsidR="00125752" w:rsidRPr="00125752" w:rsidRDefault="00125752" w:rsidP="00125752">
      <w:pPr>
        <w:spacing w:after="120"/>
        <w:ind w:right="2836"/>
        <w:rPr>
          <w:rFonts w:ascii="Segoe UI" w:hAnsi="Segoe UI" w:cs="Segoe UI"/>
          <w:b/>
          <w:lang w:val="en-GB"/>
        </w:rPr>
      </w:pPr>
    </w:p>
    <w:p w14:paraId="4C063E03" w14:textId="77777777" w:rsidR="00125752" w:rsidRPr="00125752" w:rsidRDefault="00125752" w:rsidP="00125752">
      <w:pPr>
        <w:spacing w:after="120"/>
        <w:ind w:right="2836"/>
        <w:rPr>
          <w:rFonts w:ascii="Segoe UI" w:hAnsi="Segoe UI" w:cs="Segoe UI"/>
          <w:bCs/>
          <w:lang w:val="en-GB"/>
        </w:rPr>
      </w:pPr>
      <w:r w:rsidRPr="00125752">
        <w:rPr>
          <w:rFonts w:ascii="Segoe UI" w:hAnsi="Segoe UI" w:cs="Segoe UI"/>
          <w:b/>
          <w:lang w:val="en-GB"/>
        </w:rPr>
        <w:lastRenderedPageBreak/>
        <w:t>Keywords:</w:t>
      </w:r>
      <w:r w:rsidRPr="00125752">
        <w:rPr>
          <w:rFonts w:ascii="Segoe UI" w:hAnsi="Segoe UI" w:cs="Segoe UI"/>
          <w:bCs/>
          <w:lang w:val="en-GB"/>
        </w:rPr>
        <w:t xml:space="preserve"> HELUKABEL; Group; </w:t>
      </w:r>
      <w:proofErr w:type="spellStart"/>
      <w:r w:rsidRPr="00125752">
        <w:rPr>
          <w:rFonts w:ascii="Segoe UI" w:hAnsi="Segoe UI" w:cs="Segoe UI"/>
          <w:bCs/>
          <w:lang w:val="en-GB"/>
        </w:rPr>
        <w:t>ekd</w:t>
      </w:r>
      <w:proofErr w:type="spellEnd"/>
      <w:r w:rsidRPr="00125752">
        <w:rPr>
          <w:rFonts w:ascii="Segoe UI" w:hAnsi="Segoe UI" w:cs="Segoe UI"/>
          <w:bCs/>
          <w:lang w:val="en-GB"/>
        </w:rPr>
        <w:t xml:space="preserve"> </w:t>
      </w:r>
      <w:proofErr w:type="spellStart"/>
      <w:r w:rsidRPr="00125752">
        <w:rPr>
          <w:rFonts w:ascii="Segoe UI" w:hAnsi="Segoe UI" w:cs="Segoe UI"/>
          <w:bCs/>
          <w:lang w:val="en-GB"/>
        </w:rPr>
        <w:t>gelenkrohr</w:t>
      </w:r>
      <w:proofErr w:type="spellEnd"/>
      <w:r w:rsidRPr="00125752">
        <w:rPr>
          <w:rFonts w:ascii="Segoe UI" w:hAnsi="Segoe UI" w:cs="Segoe UI"/>
          <w:bCs/>
          <w:lang w:val="en-GB"/>
        </w:rPr>
        <w:t>, EKD Systems; Acquisition; Subsidiary; Drag chains; Energy drag chains; Energy chains; Cables; Wires; Assemblies; System provider; Solution provider</w:t>
      </w:r>
    </w:p>
    <w:p w14:paraId="7F398C4C" w14:textId="77777777" w:rsidR="00345D06" w:rsidRPr="003A562E" w:rsidRDefault="00345D06" w:rsidP="00542713">
      <w:pPr>
        <w:spacing w:after="120"/>
        <w:ind w:right="2836"/>
        <w:rPr>
          <w:rFonts w:ascii="Segoe UI" w:hAnsi="Segoe UI" w:cs="Segoe UI"/>
          <w:bCs/>
          <w:lang w:val="en-GB"/>
        </w:rPr>
      </w:pPr>
    </w:p>
    <w:p w14:paraId="7DDEB19C" w14:textId="0E0159FC" w:rsidR="007545E6" w:rsidRPr="003A562E" w:rsidRDefault="007545E6" w:rsidP="002F7C90">
      <w:pPr>
        <w:spacing w:after="120"/>
        <w:ind w:right="2836"/>
        <w:rPr>
          <w:rFonts w:ascii="Segoe UI" w:hAnsi="Segoe UI" w:cs="Segoe UI"/>
          <w:b/>
          <w:i/>
          <w:iCs/>
          <w:lang w:val="en-GB"/>
        </w:rPr>
      </w:pPr>
      <w:r w:rsidRPr="003A562E">
        <w:rPr>
          <w:rFonts w:ascii="Segoe UI" w:hAnsi="Segoe UI" w:cs="Segoe UI"/>
          <w:b/>
          <w:i/>
          <w:iCs/>
          <w:lang w:val="en-GB"/>
        </w:rPr>
        <w:t xml:space="preserve">This text contains </w:t>
      </w:r>
      <w:r w:rsidR="009D7A71">
        <w:rPr>
          <w:rFonts w:ascii="Segoe UI" w:hAnsi="Segoe UI" w:cs="Segoe UI"/>
          <w:b/>
          <w:i/>
          <w:iCs/>
          <w:lang w:val="en-GB"/>
        </w:rPr>
        <w:t>1,</w:t>
      </w:r>
      <w:r w:rsidR="00125752">
        <w:rPr>
          <w:rFonts w:ascii="Segoe UI" w:hAnsi="Segoe UI" w:cs="Segoe UI"/>
          <w:b/>
          <w:i/>
          <w:iCs/>
          <w:lang w:val="en-GB"/>
        </w:rPr>
        <w:t>858</w:t>
      </w:r>
      <w:r w:rsidRPr="003A562E">
        <w:rPr>
          <w:rFonts w:ascii="Segoe UI" w:hAnsi="Segoe UI" w:cs="Segoe UI"/>
          <w:b/>
          <w:i/>
          <w:iCs/>
          <w:lang w:val="en-GB"/>
        </w:rPr>
        <w:t xml:space="preserve"> characters including spaces</w:t>
      </w:r>
    </w:p>
    <w:p w14:paraId="43F3F911" w14:textId="21377BA1" w:rsidR="002F7C90" w:rsidRPr="003A562E" w:rsidRDefault="00202391" w:rsidP="002F7C90">
      <w:pPr>
        <w:spacing w:after="120"/>
        <w:ind w:right="2836"/>
        <w:rPr>
          <w:rFonts w:ascii="Segoe UI" w:hAnsi="Segoe UI" w:cs="Segoe UI"/>
          <w:b/>
          <w:i/>
          <w:iCs/>
          <w:lang w:val="en-GB"/>
        </w:rPr>
      </w:pPr>
      <w:r w:rsidRPr="003A562E">
        <w:rPr>
          <w:rFonts w:ascii="Segoe UI" w:hAnsi="Segoe UI" w:cs="Segoe UI"/>
          <w:b/>
          <w:i/>
          <w:iCs/>
          <w:lang w:val="en-GB"/>
        </w:rPr>
        <w:t>A</w:t>
      </w:r>
      <w:r w:rsidR="007545E6" w:rsidRPr="003A562E">
        <w:rPr>
          <w:rFonts w:ascii="Segoe UI" w:hAnsi="Segoe UI" w:cs="Segoe UI"/>
          <w:b/>
          <w:i/>
          <w:iCs/>
          <w:lang w:val="en-GB"/>
        </w:rPr>
        <w:t>ttachment</w:t>
      </w:r>
      <w:r w:rsidRPr="003A562E">
        <w:rPr>
          <w:rFonts w:ascii="Segoe UI" w:hAnsi="Segoe UI" w:cs="Segoe UI"/>
          <w:b/>
          <w:i/>
          <w:iCs/>
          <w:lang w:val="en-GB"/>
        </w:rPr>
        <w:t xml:space="preserve">: </w:t>
      </w:r>
      <w:r w:rsidR="0087174A" w:rsidRPr="003A562E">
        <w:rPr>
          <w:rFonts w:ascii="Segoe UI" w:hAnsi="Segoe UI" w:cs="Segoe UI"/>
          <w:b/>
          <w:i/>
          <w:iCs/>
          <w:lang w:val="en-GB"/>
        </w:rPr>
        <w:t>2</w:t>
      </w:r>
      <w:r w:rsidR="00707CA6" w:rsidRPr="003A562E">
        <w:rPr>
          <w:rFonts w:ascii="Segoe UI" w:hAnsi="Segoe UI" w:cs="Segoe UI"/>
          <w:b/>
          <w:i/>
          <w:iCs/>
          <w:lang w:val="en-GB"/>
        </w:rPr>
        <w:t xml:space="preserve"> </w:t>
      </w:r>
      <w:r w:rsidR="007545E6" w:rsidRPr="003A562E">
        <w:rPr>
          <w:rFonts w:ascii="Segoe UI" w:hAnsi="Segoe UI" w:cs="Segoe UI"/>
          <w:b/>
          <w:i/>
          <w:iCs/>
          <w:lang w:val="en-GB"/>
        </w:rPr>
        <w:t>Pictures</w:t>
      </w:r>
    </w:p>
    <w:p w14:paraId="288A4448" w14:textId="54555502" w:rsidR="00A7292B" w:rsidRDefault="007545E6" w:rsidP="00367A1E">
      <w:pPr>
        <w:spacing w:after="160" w:line="259" w:lineRule="auto"/>
        <w:rPr>
          <w:rFonts w:ascii="Segoe UI" w:hAnsi="Segoe UI" w:cs="Segoe UI"/>
          <w:bCs/>
          <w:sz w:val="28"/>
          <w:szCs w:val="28"/>
          <w:lang w:val="en-GB"/>
        </w:rPr>
      </w:pPr>
      <w:r w:rsidRPr="003A562E">
        <w:rPr>
          <w:rFonts w:ascii="Segoe UI" w:hAnsi="Segoe UI" w:cs="Segoe UI"/>
          <w:b/>
          <w:i/>
          <w:iCs/>
          <w:lang w:val="en-GB"/>
        </w:rPr>
        <w:t>Please send a voucher copy to HELUKABEL.</w:t>
      </w:r>
    </w:p>
    <w:p w14:paraId="345305C3" w14:textId="77777777" w:rsidR="009D7A71" w:rsidRDefault="009D7A71" w:rsidP="00A7292B">
      <w:pPr>
        <w:spacing w:afterLines="120" w:after="288" w:line="259" w:lineRule="auto"/>
        <w:ind w:right="2835"/>
        <w:rPr>
          <w:rFonts w:ascii="Segoe UI" w:hAnsi="Segoe UI" w:cs="Segoe UI"/>
          <w:bCs/>
          <w:sz w:val="28"/>
          <w:szCs w:val="28"/>
          <w:lang w:val="en-GB"/>
        </w:rPr>
      </w:pPr>
    </w:p>
    <w:p w14:paraId="52898D66" w14:textId="2EB36C6B" w:rsidR="00367A1E" w:rsidRPr="003A562E" w:rsidRDefault="007545E6" w:rsidP="00A7292B">
      <w:pPr>
        <w:spacing w:afterLines="120" w:after="288" w:line="259" w:lineRule="auto"/>
        <w:ind w:right="2835"/>
        <w:rPr>
          <w:rFonts w:ascii="Segoe UI" w:hAnsi="Segoe UI" w:cs="Segoe UI"/>
          <w:bCs/>
          <w:sz w:val="28"/>
          <w:szCs w:val="28"/>
          <w:lang w:val="en-GB"/>
        </w:rPr>
      </w:pPr>
      <w:r w:rsidRPr="003A562E">
        <w:rPr>
          <w:rFonts w:ascii="Segoe UI" w:hAnsi="Segoe UI" w:cs="Segoe UI"/>
          <w:bCs/>
          <w:sz w:val="28"/>
          <w:szCs w:val="28"/>
          <w:lang w:val="en-GB"/>
        </w:rPr>
        <w:t>Picture Captions:</w:t>
      </w:r>
    </w:p>
    <w:p w14:paraId="4C8A3B84" w14:textId="77777777" w:rsidR="00125752" w:rsidRDefault="00125752" w:rsidP="00125752">
      <w:pPr>
        <w:ind w:right="2835"/>
        <w:jc w:val="both"/>
        <w:rPr>
          <w:sz w:val="28"/>
          <w:szCs w:val="28"/>
        </w:rPr>
      </w:pPr>
      <w:r>
        <w:rPr>
          <w:b/>
          <w:bCs/>
          <w:noProof/>
          <w:sz w:val="28"/>
          <w:szCs w:val="28"/>
        </w:rPr>
        <w:drawing>
          <wp:inline distT="0" distB="0" distL="0" distR="0" wp14:anchorId="6FC7BA9F" wp14:editId="5C4F5D45">
            <wp:extent cx="2374159" cy="180000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74159" cy="1800000"/>
                    </a:xfrm>
                    <a:prstGeom prst="rect">
                      <a:avLst/>
                    </a:prstGeom>
                    <a:noFill/>
                    <a:ln>
                      <a:noFill/>
                    </a:ln>
                  </pic:spPr>
                </pic:pic>
              </a:graphicData>
            </a:graphic>
          </wp:inline>
        </w:drawing>
      </w:r>
    </w:p>
    <w:p w14:paraId="6E1A1968" w14:textId="049FC39F" w:rsidR="00125752" w:rsidRPr="00125752" w:rsidRDefault="00125752" w:rsidP="00125752">
      <w:pPr>
        <w:ind w:right="2835"/>
        <w:jc w:val="both"/>
        <w:rPr>
          <w:rFonts w:ascii="Segoe UI" w:hAnsi="Segoe UI" w:cs="Segoe UI"/>
          <w:i/>
          <w:iCs/>
          <w:lang w:val="en-GB"/>
        </w:rPr>
      </w:pPr>
      <w:r>
        <w:rPr>
          <w:rFonts w:ascii="Segoe UI" w:hAnsi="Segoe UI" w:cs="Segoe UI"/>
          <w:b/>
          <w:bCs/>
          <w:lang w:val="en-GB"/>
        </w:rPr>
        <w:t>Picture</w:t>
      </w:r>
      <w:r w:rsidRPr="00125752">
        <w:rPr>
          <w:rFonts w:ascii="Segoe UI" w:hAnsi="Segoe UI" w:cs="Segoe UI"/>
          <w:b/>
          <w:bCs/>
          <w:lang w:val="en-GB"/>
        </w:rPr>
        <w:t xml:space="preserve"> 1: </w:t>
      </w:r>
      <w:r w:rsidRPr="00125752">
        <w:rPr>
          <w:rFonts w:ascii="Segoe UI" w:hAnsi="Segoe UI" w:cs="Segoe UI"/>
          <w:lang w:val="en-GB"/>
        </w:rPr>
        <w:t xml:space="preserve">With its acquisition of EKD Systems, HELUKABEL is the only company in the world that manufactures both cables and wires as well as energy drag chains. </w:t>
      </w:r>
      <w:r w:rsidRPr="00125752">
        <w:rPr>
          <w:rFonts w:ascii="Segoe UI" w:hAnsi="Segoe UI" w:cs="Segoe UI"/>
          <w:i/>
          <w:iCs/>
          <w:lang w:val="en-GB"/>
        </w:rPr>
        <w:t>(Source: HELUKABEL)</w:t>
      </w:r>
    </w:p>
    <w:p w14:paraId="7A4D9E8B" w14:textId="77777777" w:rsidR="00125752" w:rsidRPr="00125752" w:rsidRDefault="00125752" w:rsidP="00125752">
      <w:pPr>
        <w:spacing w:after="160" w:line="259" w:lineRule="auto"/>
        <w:rPr>
          <w:rFonts w:ascii="Segoe UI" w:hAnsi="Segoe UI" w:cs="Segoe UI"/>
          <w:bCs/>
          <w:sz w:val="28"/>
          <w:szCs w:val="28"/>
          <w:lang w:val="en-GB"/>
        </w:rPr>
      </w:pPr>
    </w:p>
    <w:p w14:paraId="0EC82CC4" w14:textId="77777777" w:rsidR="00125752" w:rsidRDefault="00125752" w:rsidP="00125752">
      <w:pPr>
        <w:spacing w:after="120" w:line="276" w:lineRule="auto"/>
        <w:ind w:right="2835"/>
        <w:jc w:val="both"/>
        <w:rPr>
          <w:sz w:val="28"/>
          <w:szCs w:val="28"/>
        </w:rPr>
      </w:pPr>
      <w:r>
        <w:rPr>
          <w:noProof/>
          <w:sz w:val="28"/>
          <w:szCs w:val="28"/>
        </w:rPr>
        <w:drawing>
          <wp:inline distT="0" distB="0" distL="0" distR="0" wp14:anchorId="6BBA157A" wp14:editId="5CD6DB5C">
            <wp:extent cx="2727887" cy="180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27887" cy="1800000"/>
                    </a:xfrm>
                    <a:prstGeom prst="rect">
                      <a:avLst/>
                    </a:prstGeom>
                    <a:noFill/>
                    <a:ln>
                      <a:noFill/>
                    </a:ln>
                  </pic:spPr>
                </pic:pic>
              </a:graphicData>
            </a:graphic>
          </wp:inline>
        </w:drawing>
      </w:r>
    </w:p>
    <w:p w14:paraId="306A0ED4" w14:textId="360746FE" w:rsidR="00125752" w:rsidRPr="00125752" w:rsidRDefault="00125752" w:rsidP="00125752">
      <w:pPr>
        <w:spacing w:after="120" w:line="276" w:lineRule="auto"/>
        <w:ind w:right="2835"/>
        <w:jc w:val="both"/>
        <w:rPr>
          <w:rFonts w:ascii="Segoe UI" w:hAnsi="Segoe UI" w:cs="Segoe UI"/>
          <w:i/>
          <w:iCs/>
          <w:lang w:val="en-GB"/>
        </w:rPr>
      </w:pPr>
      <w:r>
        <w:rPr>
          <w:rFonts w:ascii="Segoe UI" w:hAnsi="Segoe UI" w:cs="Segoe UI"/>
          <w:b/>
          <w:bCs/>
          <w:lang w:val="en-GB"/>
        </w:rPr>
        <w:t>Picture</w:t>
      </w:r>
      <w:r w:rsidRPr="00125752">
        <w:rPr>
          <w:rFonts w:ascii="Segoe UI" w:hAnsi="Segoe UI" w:cs="Segoe UI"/>
          <w:b/>
          <w:bCs/>
          <w:lang w:val="en-GB"/>
        </w:rPr>
        <w:t xml:space="preserve"> 1: </w:t>
      </w:r>
      <w:bookmarkStart w:id="1" w:name="_Hlk96421696"/>
      <w:r w:rsidRPr="00125752">
        <w:rPr>
          <w:rFonts w:ascii="Segoe UI" w:hAnsi="Segoe UI" w:cs="Segoe UI"/>
          <w:lang w:val="en-GB"/>
        </w:rPr>
        <w:t xml:space="preserve">The HELUKABEL Group acquired </w:t>
      </w:r>
      <w:proofErr w:type="spellStart"/>
      <w:r w:rsidRPr="00125752">
        <w:rPr>
          <w:rFonts w:ascii="Segoe UI" w:hAnsi="Segoe UI" w:cs="Segoe UI"/>
          <w:lang w:val="en-GB"/>
        </w:rPr>
        <w:t>ekd</w:t>
      </w:r>
      <w:proofErr w:type="spellEnd"/>
      <w:r w:rsidRPr="00125752">
        <w:rPr>
          <w:rFonts w:ascii="Segoe UI" w:hAnsi="Segoe UI" w:cs="Segoe UI"/>
          <w:lang w:val="en-GB"/>
        </w:rPr>
        <w:t xml:space="preserve"> </w:t>
      </w:r>
      <w:proofErr w:type="spellStart"/>
      <w:r w:rsidRPr="00125752">
        <w:rPr>
          <w:rFonts w:ascii="Segoe UI" w:hAnsi="Segoe UI" w:cs="Segoe UI"/>
          <w:lang w:val="en-GB"/>
        </w:rPr>
        <w:t>gelenkrohr</w:t>
      </w:r>
      <w:proofErr w:type="spellEnd"/>
      <w:r w:rsidRPr="00125752">
        <w:rPr>
          <w:rFonts w:ascii="Segoe UI" w:hAnsi="Segoe UI" w:cs="Segoe UI"/>
          <w:lang w:val="en-GB"/>
        </w:rPr>
        <w:t xml:space="preserve"> GmbH, based in </w:t>
      </w:r>
      <w:proofErr w:type="spellStart"/>
      <w:r w:rsidRPr="00125752">
        <w:rPr>
          <w:rFonts w:ascii="Segoe UI" w:hAnsi="Segoe UI" w:cs="Segoe UI"/>
          <w:lang w:val="en-GB"/>
        </w:rPr>
        <w:t>Erkrath</w:t>
      </w:r>
      <w:proofErr w:type="spellEnd"/>
      <w:r w:rsidRPr="00125752">
        <w:rPr>
          <w:rFonts w:ascii="Segoe UI" w:hAnsi="Segoe UI" w:cs="Segoe UI"/>
          <w:lang w:val="en-GB"/>
        </w:rPr>
        <w:t xml:space="preserve"> near Düsseldorf, at the beginning of 2022. </w:t>
      </w:r>
      <w:r w:rsidRPr="00125752">
        <w:rPr>
          <w:rFonts w:ascii="Segoe UI" w:hAnsi="Segoe UI" w:cs="Segoe UI"/>
          <w:i/>
          <w:iCs/>
          <w:lang w:val="en-GB"/>
        </w:rPr>
        <w:t>(Source: HELUKABEL)</w:t>
      </w:r>
      <w:bookmarkEnd w:id="1"/>
    </w:p>
    <w:p w14:paraId="7361349A" w14:textId="00AB6E48" w:rsidR="00A7292B" w:rsidRDefault="00A7292B" w:rsidP="00A9191B">
      <w:pPr>
        <w:spacing w:after="160" w:line="256" w:lineRule="auto"/>
        <w:ind w:right="2835"/>
        <w:rPr>
          <w:rFonts w:ascii="Segoe UI Semibold" w:hAnsi="Segoe UI Semibold" w:cs="Segoe UI Semibold"/>
          <w:lang w:val="en-GB"/>
        </w:rPr>
      </w:pPr>
    </w:p>
    <w:p w14:paraId="4BB269E4" w14:textId="16953057" w:rsidR="009D7A71" w:rsidRDefault="009D7A71" w:rsidP="00A9191B">
      <w:pPr>
        <w:spacing w:after="160" w:line="256" w:lineRule="auto"/>
        <w:ind w:right="2835"/>
        <w:rPr>
          <w:rFonts w:ascii="Segoe UI Semibold" w:hAnsi="Segoe UI Semibold" w:cs="Segoe UI Semibold"/>
          <w:lang w:val="en-GB"/>
        </w:rPr>
      </w:pPr>
    </w:p>
    <w:p w14:paraId="746C36BE" w14:textId="24D503FA" w:rsidR="009D7A71" w:rsidRDefault="009D7A71" w:rsidP="00A9191B">
      <w:pPr>
        <w:spacing w:after="160" w:line="256" w:lineRule="auto"/>
        <w:ind w:right="2835"/>
        <w:rPr>
          <w:rFonts w:ascii="Segoe UI Semibold" w:hAnsi="Segoe UI Semibold" w:cs="Segoe UI Semibold"/>
          <w:lang w:val="en-GB"/>
        </w:rPr>
      </w:pPr>
    </w:p>
    <w:p w14:paraId="1B065049" w14:textId="77777777" w:rsidR="009D7A71" w:rsidRDefault="009D7A71" w:rsidP="00A9191B">
      <w:pPr>
        <w:spacing w:after="160" w:line="256" w:lineRule="auto"/>
        <w:ind w:right="2835"/>
        <w:rPr>
          <w:rFonts w:ascii="Segoe UI Semibold" w:hAnsi="Segoe UI Semibold" w:cs="Segoe UI Semibold"/>
          <w:lang w:val="en-GB"/>
        </w:rPr>
      </w:pPr>
    </w:p>
    <w:p w14:paraId="74EC3AE7" w14:textId="737F3D57" w:rsidR="00A9191B" w:rsidRDefault="00A9191B" w:rsidP="00A9191B">
      <w:pPr>
        <w:spacing w:after="160" w:line="256" w:lineRule="auto"/>
        <w:ind w:right="2835"/>
        <w:rPr>
          <w:rFonts w:ascii="Segoe UI Semibold" w:hAnsi="Segoe UI Semibold" w:cs="Segoe UI Semibold"/>
          <w:lang w:val="en-GB"/>
        </w:rPr>
      </w:pPr>
      <w:r>
        <w:rPr>
          <w:rFonts w:ascii="Segoe UI Semibold" w:hAnsi="Segoe UI Semibold" w:cs="Segoe UI Semibold"/>
          <w:lang w:val="en-GB"/>
        </w:rPr>
        <w:lastRenderedPageBreak/>
        <w:t>About HELUKABEL</w:t>
      </w:r>
    </w:p>
    <w:p w14:paraId="27F1CFF3" w14:textId="0E711091" w:rsidR="004932A4" w:rsidRPr="003A562E" w:rsidRDefault="00D953EC" w:rsidP="00A9191B">
      <w:pPr>
        <w:spacing w:after="160" w:line="259" w:lineRule="auto"/>
        <w:ind w:right="2835"/>
        <w:rPr>
          <w:rFonts w:ascii="Segoe UI" w:hAnsi="Segoe UI" w:cs="Segoe UI"/>
          <w:lang w:val="en-GB"/>
        </w:rPr>
      </w:pPr>
      <w:r w:rsidRPr="00D953EC">
        <w:rPr>
          <w:rFonts w:ascii="Segoe UI" w:hAnsi="Segoe UI" w:cs="Segoe UI"/>
          <w:lang w:val="en-GB"/>
        </w:rPr>
        <w:t xml:space="preserve">The HELUKABEL Group, headquartered in </w:t>
      </w:r>
      <w:proofErr w:type="spellStart"/>
      <w:r w:rsidRPr="00D953EC">
        <w:rPr>
          <w:rFonts w:ascii="Segoe UI" w:hAnsi="Segoe UI" w:cs="Segoe UI"/>
          <w:lang w:val="en-GB"/>
        </w:rPr>
        <w:t>Hemmingen</w:t>
      </w:r>
      <w:proofErr w:type="spellEnd"/>
      <w:r w:rsidRPr="00D953EC">
        <w:rPr>
          <w:rFonts w:ascii="Segoe UI" w:hAnsi="Segoe UI" w:cs="Segoe UI"/>
          <w:lang w:val="en-GB"/>
        </w:rPr>
        <w:t xml:space="preserve">, Baden-Württemberg, Germany, is a leading international manufacturer and supplier of cables, </w:t>
      </w:r>
      <w:proofErr w:type="gramStart"/>
      <w:r w:rsidRPr="00D953EC">
        <w:rPr>
          <w:rFonts w:ascii="Segoe UI" w:hAnsi="Segoe UI" w:cs="Segoe UI"/>
          <w:lang w:val="en-GB"/>
        </w:rPr>
        <w:t>wires</w:t>
      </w:r>
      <w:proofErr w:type="gramEnd"/>
      <w:r w:rsidRPr="00D953EC">
        <w:rPr>
          <w:rFonts w:ascii="Segoe UI" w:hAnsi="Segoe UI" w:cs="Segoe UI"/>
          <w:lang w:val="en-GB"/>
        </w:rPr>
        <w:t xml:space="preserve"> and cable accessories. Founded in 1978, the family-owned company has developed broad expertise and deep knowledge of many industries and key technologies over the years. Today, HELUKABEL products and solutions are found in applications across multiple sectors including mechanical and plant engineering, industrial automation, </w:t>
      </w:r>
      <w:proofErr w:type="gramStart"/>
      <w:r w:rsidRPr="00D953EC">
        <w:rPr>
          <w:rFonts w:ascii="Segoe UI" w:hAnsi="Segoe UI" w:cs="Segoe UI"/>
          <w:lang w:val="en-GB"/>
        </w:rPr>
        <w:t>oil</w:t>
      </w:r>
      <w:proofErr w:type="gramEnd"/>
      <w:r w:rsidRPr="00D953EC">
        <w:rPr>
          <w:rFonts w:ascii="Segoe UI" w:hAnsi="Segoe UI" w:cs="Segoe UI"/>
          <w:lang w:val="en-GB"/>
        </w:rPr>
        <w:t xml:space="preserve"> and gas, building technology, infrastructure, mobility and renewable energy. With 5</w:t>
      </w:r>
      <w:r w:rsidR="00125752">
        <w:rPr>
          <w:rFonts w:ascii="Segoe UI" w:hAnsi="Segoe UI" w:cs="Segoe UI"/>
          <w:lang w:val="en-GB"/>
        </w:rPr>
        <w:t>9</w:t>
      </w:r>
      <w:r w:rsidRPr="00D953EC">
        <w:rPr>
          <w:rFonts w:ascii="Segoe UI" w:hAnsi="Segoe UI" w:cs="Segoe UI"/>
          <w:lang w:val="en-GB"/>
        </w:rPr>
        <w:t xml:space="preserve"> locations and approximately 1,700 employees in 37 countries, the company is a reliable and responsive partner to its customers worldwide. They benefit from a comprehensive range of more than 33,000 stock items, a state-of-the-art logistics concept and expertise in the development of customized solutions. With this, HELUKABEL offers a complete portfolio of electrical connection technologies, all from a single source.</w:t>
      </w:r>
    </w:p>
    <w:sectPr w:rsidR="004932A4" w:rsidRPr="003A562E" w:rsidSect="00542713">
      <w:headerReference w:type="default" r:id="rId9"/>
      <w:footerReference w:type="default" r:id="rId10"/>
      <w:type w:val="continuous"/>
      <w:pgSz w:w="11906" w:h="16838"/>
      <w:pgMar w:top="568" w:right="849" w:bottom="567" w:left="1417"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D9227" w14:textId="77777777" w:rsidR="008476AF" w:rsidRDefault="008476AF" w:rsidP="00465081">
      <w:r>
        <w:separator/>
      </w:r>
    </w:p>
  </w:endnote>
  <w:endnote w:type="continuationSeparator" w:id="0">
    <w:p w14:paraId="4E87A261" w14:textId="77777777" w:rsidR="008476AF" w:rsidRDefault="008476AF" w:rsidP="0046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FreeSet Book">
    <w:altName w:val="Calibri"/>
    <w:charset w:val="00"/>
    <w:family w:val="swiss"/>
    <w:pitch w:val="variable"/>
    <w:sig w:usb0="A00002FF"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eeSet Light">
    <w:altName w:val="Sylfaen"/>
    <w:charset w:val="00"/>
    <w:family w:val="swiss"/>
    <w:pitch w:val="variable"/>
    <w:sig w:usb0="A00006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1039" w14:textId="1215038C" w:rsidR="00E21BF4" w:rsidRPr="00567B22" w:rsidRDefault="00125752" w:rsidP="00382CB2">
    <w:pPr>
      <w:pStyle w:val="Fuzeile"/>
      <w:tabs>
        <w:tab w:val="clear" w:pos="9072"/>
      </w:tabs>
      <w:jc w:val="right"/>
      <w:rPr>
        <w:rFonts w:ascii="FreeSet Light" w:hAnsi="FreeSet Light"/>
        <w:sz w:val="18"/>
        <w:szCs w:val="18"/>
      </w:rPr>
    </w:pPr>
    <w:sdt>
      <w:sdtPr>
        <w:id w:val="-452872226"/>
        <w:docPartObj>
          <w:docPartGallery w:val="Page Numbers (Bottom of Page)"/>
          <w:docPartUnique/>
        </w:docPartObj>
      </w:sdtPr>
      <w:sdtEndPr>
        <w:rPr>
          <w:rFonts w:ascii="FreeSet Light" w:hAnsi="FreeSet Light"/>
          <w:sz w:val="18"/>
          <w:szCs w:val="18"/>
        </w:rPr>
      </w:sdtEndPr>
      <w:sdtContent>
        <w:sdt>
          <w:sdtPr>
            <w:id w:val="622350290"/>
            <w:docPartObj>
              <w:docPartGallery w:val="Page Numbers (Top of Page)"/>
              <w:docPartUnique/>
            </w:docPartObj>
          </w:sdtPr>
          <w:sdtEndPr>
            <w:rPr>
              <w:rFonts w:ascii="FreeSet Light" w:hAnsi="FreeSet Light"/>
              <w:sz w:val="18"/>
              <w:szCs w:val="18"/>
            </w:rPr>
          </w:sdtEndPr>
          <w:sdtContent>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PAGE</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r w:rsidR="00E21BF4" w:rsidRPr="00567B22">
              <w:rPr>
                <w:rFonts w:ascii="FreeSet Light" w:hAnsi="FreeSet Light"/>
                <w:sz w:val="18"/>
                <w:szCs w:val="18"/>
              </w:rPr>
              <w:t xml:space="preserve"> | </w:t>
            </w:r>
            <w:r w:rsidR="00E21BF4" w:rsidRPr="00567B22">
              <w:rPr>
                <w:rFonts w:ascii="FreeSet Light" w:hAnsi="FreeSet Light"/>
                <w:bCs/>
                <w:sz w:val="18"/>
                <w:szCs w:val="18"/>
              </w:rPr>
              <w:fldChar w:fldCharType="begin"/>
            </w:r>
            <w:r w:rsidR="00E21BF4" w:rsidRPr="00567B22">
              <w:rPr>
                <w:rFonts w:ascii="FreeSet Light" w:hAnsi="FreeSet Light"/>
                <w:bCs/>
                <w:sz w:val="18"/>
                <w:szCs w:val="18"/>
              </w:rPr>
              <w:instrText>NUMPAGES</w:instrText>
            </w:r>
            <w:r w:rsidR="00E21BF4" w:rsidRPr="00567B22">
              <w:rPr>
                <w:rFonts w:ascii="FreeSet Light" w:hAnsi="FreeSet Light"/>
                <w:bCs/>
                <w:sz w:val="18"/>
                <w:szCs w:val="18"/>
              </w:rPr>
              <w:fldChar w:fldCharType="separate"/>
            </w:r>
            <w:r w:rsidR="004D3122">
              <w:rPr>
                <w:rFonts w:ascii="FreeSet Light" w:hAnsi="FreeSet Light"/>
                <w:bCs/>
                <w:noProof/>
                <w:sz w:val="18"/>
                <w:szCs w:val="18"/>
              </w:rPr>
              <w:t>2</w:t>
            </w:r>
            <w:r w:rsidR="00E21BF4" w:rsidRPr="00567B22">
              <w:rPr>
                <w:rFonts w:ascii="FreeSet Light" w:hAnsi="FreeSet Light"/>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B6DE" w14:textId="77777777" w:rsidR="008476AF" w:rsidRDefault="008476AF" w:rsidP="00465081">
      <w:r>
        <w:separator/>
      </w:r>
    </w:p>
  </w:footnote>
  <w:footnote w:type="continuationSeparator" w:id="0">
    <w:p w14:paraId="5B89DBC8" w14:textId="77777777" w:rsidR="008476AF" w:rsidRDefault="008476AF" w:rsidP="0046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E678" w14:textId="16C8003D" w:rsidR="00E21BF4" w:rsidRPr="007531E3" w:rsidRDefault="00E21BF4">
    <w:pPr>
      <w:pStyle w:val="Kopfzeile"/>
      <w:rPr>
        <w:rFonts w:ascii="FreeSet Light" w:hAnsi="FreeSet Light"/>
        <w:sz w:val="18"/>
        <w:szCs w:val="18"/>
      </w:rPr>
    </w:pPr>
  </w:p>
  <w:p w14:paraId="3BC03295" w14:textId="13F4C970" w:rsidR="00E21BF4" w:rsidRPr="007531E3" w:rsidRDefault="00E21BF4">
    <w:pPr>
      <w:pStyle w:val="Kopfzeile"/>
      <w:rPr>
        <w:rFonts w:ascii="FreeSet Light" w:hAnsi="FreeSet Light"/>
        <w:sz w:val="18"/>
        <w:szCs w:val="18"/>
      </w:rPr>
    </w:pPr>
  </w:p>
  <w:p w14:paraId="57613F51" w14:textId="30E09206" w:rsidR="00E21BF4" w:rsidRDefault="00542713">
    <w:pPr>
      <w:pStyle w:val="Kopfzeile"/>
      <w:rPr>
        <w:rFonts w:ascii="FreeSet Light" w:hAnsi="FreeSet Light"/>
        <w:sz w:val="18"/>
        <w:szCs w:val="18"/>
      </w:rPr>
    </w:pPr>
    <w:r w:rsidRPr="007531E3">
      <w:rPr>
        <w:rFonts w:ascii="FreeSet Light" w:hAnsi="FreeSet Light"/>
        <w:noProof/>
        <w:sz w:val="18"/>
        <w:szCs w:val="18"/>
        <w:lang w:eastAsia="de-DE"/>
      </w:rPr>
      <w:drawing>
        <wp:anchor distT="0" distB="0" distL="114300" distR="114300" simplePos="0" relativeHeight="251656192" behindDoc="1" locked="0" layoutInCell="1" allowOverlap="1" wp14:anchorId="1E12B525" wp14:editId="6E52995A">
          <wp:simplePos x="0" y="0"/>
          <wp:positionH relativeFrom="column">
            <wp:posOffset>4300855</wp:posOffset>
          </wp:positionH>
          <wp:positionV relativeFrom="paragraph">
            <wp:posOffset>53612</wp:posOffset>
          </wp:positionV>
          <wp:extent cx="2131060" cy="228600"/>
          <wp:effectExtent l="0" t="0" r="254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ukabel_links_5Streifen_rot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1060" cy="228600"/>
                  </a:xfrm>
                  <a:prstGeom prst="rect">
                    <a:avLst/>
                  </a:prstGeom>
                </pic:spPr>
              </pic:pic>
            </a:graphicData>
          </a:graphic>
          <wp14:sizeRelH relativeFrom="margin">
            <wp14:pctWidth>0</wp14:pctWidth>
          </wp14:sizeRelH>
          <wp14:sizeRelV relativeFrom="margin">
            <wp14:pctHeight>0</wp14:pctHeight>
          </wp14:sizeRelV>
        </wp:anchor>
      </w:drawing>
    </w:r>
  </w:p>
  <w:p w14:paraId="262A767F" w14:textId="4610A90C" w:rsidR="00542713" w:rsidRDefault="00542713">
    <w:pPr>
      <w:pStyle w:val="Kopfzeile"/>
      <w:rPr>
        <w:rFonts w:ascii="FreeSet Light" w:hAnsi="FreeSet Light"/>
        <w:sz w:val="18"/>
        <w:szCs w:val="18"/>
      </w:rPr>
    </w:pPr>
  </w:p>
  <w:p w14:paraId="08321312" w14:textId="77777777" w:rsidR="00542713" w:rsidRPr="007531E3" w:rsidRDefault="00542713">
    <w:pPr>
      <w:pStyle w:val="Kopfzeile"/>
      <w:rPr>
        <w:rFonts w:ascii="FreeSet Light" w:hAnsi="FreeSet Light"/>
        <w:sz w:val="18"/>
        <w:szCs w:val="18"/>
      </w:rPr>
    </w:pPr>
  </w:p>
  <w:p w14:paraId="2F0DE3E9" w14:textId="2C4FB345" w:rsidR="00E27C94" w:rsidRPr="00763AD8" w:rsidRDefault="00E27C94" w:rsidP="00E27C94">
    <w:pPr>
      <w:ind w:left="7513"/>
      <w:rPr>
        <w:rFonts w:ascii="Segoe UI" w:hAnsi="Segoe UI" w:cs="Segoe UI"/>
        <w:sz w:val="18"/>
        <w:szCs w:val="18"/>
        <w:lang w:val="en-US"/>
      </w:rPr>
    </w:pPr>
  </w:p>
  <w:p w14:paraId="12E687BD" w14:textId="089D1CEF" w:rsidR="00E21BF4" w:rsidRPr="00763AD8" w:rsidRDefault="00542713">
    <w:pPr>
      <w:pStyle w:val="Kopfzeile"/>
      <w:rPr>
        <w:rFonts w:ascii="Segoe UI" w:hAnsi="Segoe UI" w:cs="Segoe UI"/>
        <w:sz w:val="18"/>
        <w:szCs w:val="18"/>
      </w:rPr>
    </w:pPr>
    <w:r w:rsidRPr="00763AD8">
      <w:rPr>
        <w:rFonts w:ascii="Segoe UI" w:hAnsi="Segoe UI" w:cs="Segoe UI"/>
        <w:noProof/>
        <w:lang w:eastAsia="de-DE"/>
      </w:rPr>
      <mc:AlternateContent>
        <mc:Choice Requires="wps">
          <w:drawing>
            <wp:anchor distT="45720" distB="45720" distL="114300" distR="114300" simplePos="0" relativeHeight="251660288" behindDoc="1" locked="0" layoutInCell="1" allowOverlap="1" wp14:anchorId="6BF0394F" wp14:editId="6E25F2D8">
              <wp:simplePos x="0" y="0"/>
              <wp:positionH relativeFrom="column">
                <wp:posOffset>4731385</wp:posOffset>
              </wp:positionH>
              <wp:positionV relativeFrom="paragraph">
                <wp:posOffset>220345</wp:posOffset>
              </wp:positionV>
              <wp:extent cx="2118360" cy="3923665"/>
              <wp:effectExtent l="0" t="0" r="0" b="4445"/>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92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125752" w:rsidP="00E27C94">
                          <w:pPr>
                            <w:pStyle w:val="EinfAbs"/>
                            <w:rPr>
                              <w:rFonts w:ascii="Segoe UI" w:hAnsi="Segoe UI" w:cs="Segoe UI"/>
                              <w:color w:val="auto"/>
                              <w:sz w:val="18"/>
                              <w:szCs w:val="18"/>
                              <w:lang w:val="en-US"/>
                            </w:rPr>
                          </w:pPr>
                          <w:hyperlink r:id="rId2"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125752" w:rsidP="00E27C94">
                          <w:pPr>
                            <w:pStyle w:val="EinfAbs"/>
                            <w:rPr>
                              <w:rFonts w:ascii="Segoe UI" w:hAnsi="Segoe UI" w:cs="Segoe UI"/>
                              <w:color w:val="auto"/>
                              <w:sz w:val="18"/>
                              <w:szCs w:val="18"/>
                              <w:u w:val="single"/>
                              <w:lang w:val="en-US"/>
                            </w:rPr>
                          </w:pPr>
                          <w:hyperlink r:id="rId3"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125752" w:rsidP="00DB69F6">
                          <w:pPr>
                            <w:pStyle w:val="EinfAbs"/>
                            <w:rPr>
                              <w:rFonts w:ascii="Segoe UI" w:hAnsi="Segoe UI" w:cs="Segoe UI"/>
                              <w:color w:val="auto"/>
                              <w:sz w:val="18"/>
                              <w:szCs w:val="18"/>
                            </w:rPr>
                          </w:pPr>
                          <w:hyperlink r:id="rId4" w:history="1">
                            <w:r w:rsidR="00131123" w:rsidRPr="00131123">
                              <w:rPr>
                                <w:rStyle w:val="Hyperlink"/>
                                <w:rFonts w:ascii="Segoe UI" w:hAnsi="Segoe UI" w:cs="Segoe UI"/>
                                <w:color w:val="auto"/>
                                <w:sz w:val="18"/>
                                <w:szCs w:val="18"/>
                              </w:rPr>
                              <w:t>presse@helukabel.de</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F0394F" id="_x0000_t202" coordsize="21600,21600" o:spt="202" path="m,l,21600r21600,l21600,xe">
              <v:stroke joinstyle="miter"/>
              <v:path gradientshapeok="t" o:connecttype="rect"/>
            </v:shapetype>
            <v:shape id="Textfeld 30" o:spid="_x0000_s1026" type="#_x0000_t202" style="position:absolute;margin-left:372.55pt;margin-top:17.35pt;width:166.8pt;height:308.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" stroked="f">
              <v:textbox style="mso-fit-shape-to-text:t">
                <w:txbxContent>
                  <w:p w14:paraId="4FA4425C" w14:textId="63A0F98E" w:rsidR="00E27C94" w:rsidRPr="00763AD8" w:rsidRDefault="00E27C94" w:rsidP="00E27C94">
                    <w:pPr>
                      <w:pStyle w:val="EinfAbs"/>
                      <w:rPr>
                        <w:rFonts w:ascii="Segoe UI" w:hAnsi="Segoe UI" w:cs="Segoe UI"/>
                        <w:b/>
                        <w:bCs/>
                        <w:color w:val="DA251D"/>
                        <w:sz w:val="18"/>
                        <w:szCs w:val="18"/>
                      </w:rPr>
                    </w:pPr>
                    <w:r w:rsidRPr="00763AD8">
                      <w:rPr>
                        <w:rFonts w:ascii="Segoe UI" w:hAnsi="Segoe UI" w:cs="Segoe UI"/>
                        <w:b/>
                        <w:bCs/>
                        <w:color w:val="DA251D"/>
                        <w:sz w:val="18"/>
                        <w:szCs w:val="18"/>
                      </w:rPr>
                      <w:t>HELUKABEL</w:t>
                    </w:r>
                    <w:r w:rsidR="000D3F7C" w:rsidRPr="00763AD8">
                      <w:rPr>
                        <w:rFonts w:ascii="Segoe UI" w:hAnsi="Segoe UI" w:cs="Segoe UI"/>
                        <w:color w:val="DA251D"/>
                        <w:sz w:val="18"/>
                        <w:szCs w:val="18"/>
                        <w:vertAlign w:val="superscript"/>
                      </w:rPr>
                      <w:t>®</w:t>
                    </w:r>
                    <w:r w:rsidRPr="00763AD8">
                      <w:rPr>
                        <w:rFonts w:ascii="Segoe UI" w:hAnsi="Segoe UI" w:cs="Segoe UI"/>
                        <w:b/>
                        <w:bCs/>
                        <w:color w:val="DA251D"/>
                        <w:sz w:val="18"/>
                        <w:szCs w:val="18"/>
                      </w:rPr>
                      <w:t xml:space="preserve"> GmbH</w:t>
                    </w:r>
                  </w:p>
                  <w:p w14:paraId="068A4F13" w14:textId="340D08F5" w:rsidR="00E27C94" w:rsidRPr="00763AD8" w:rsidRDefault="00215D9E" w:rsidP="00E27C94">
                    <w:pPr>
                      <w:pStyle w:val="EinfAbs"/>
                      <w:rPr>
                        <w:rFonts w:ascii="Segoe UI" w:hAnsi="Segoe UI" w:cs="Segoe UI"/>
                        <w:sz w:val="18"/>
                        <w:szCs w:val="18"/>
                      </w:rPr>
                    </w:pPr>
                    <w:r>
                      <w:rPr>
                        <w:rFonts w:ascii="Segoe UI" w:hAnsi="Segoe UI" w:cs="Segoe UI"/>
                        <w:sz w:val="18"/>
                        <w:szCs w:val="18"/>
                      </w:rPr>
                      <w:t>Schlo</w:t>
                    </w:r>
                    <w:r w:rsidR="000806B7">
                      <w:rPr>
                        <w:rFonts w:ascii="Segoe UI" w:hAnsi="Segoe UI" w:cs="Segoe UI"/>
                        <w:sz w:val="18"/>
                        <w:szCs w:val="18"/>
                      </w:rPr>
                      <w:t>ss</w:t>
                    </w:r>
                    <w:r>
                      <w:rPr>
                        <w:rFonts w:ascii="Segoe UI" w:hAnsi="Segoe UI" w:cs="Segoe UI"/>
                        <w:sz w:val="18"/>
                        <w:szCs w:val="18"/>
                      </w:rPr>
                      <w:t>haldenstraße 10</w:t>
                    </w:r>
                  </w:p>
                  <w:p w14:paraId="72F578B7" w14:textId="731D5E9E" w:rsidR="00E27C94" w:rsidRDefault="00E27C94" w:rsidP="00E27C94">
                    <w:pPr>
                      <w:pStyle w:val="EinfAbs"/>
                      <w:rPr>
                        <w:rFonts w:ascii="Segoe UI" w:hAnsi="Segoe UI" w:cs="Segoe UI"/>
                        <w:sz w:val="18"/>
                        <w:szCs w:val="18"/>
                      </w:rPr>
                    </w:pPr>
                    <w:r w:rsidRPr="00763AD8">
                      <w:rPr>
                        <w:rFonts w:ascii="Segoe UI" w:hAnsi="Segoe UI" w:cs="Segoe UI"/>
                        <w:sz w:val="18"/>
                        <w:szCs w:val="18"/>
                      </w:rPr>
                      <w:t>71282 Hemmingen</w:t>
                    </w:r>
                  </w:p>
                  <w:p w14:paraId="48C3B568" w14:textId="0D9FD72E" w:rsidR="000806B7" w:rsidRPr="00763AD8" w:rsidRDefault="000806B7" w:rsidP="00E27C94">
                    <w:pPr>
                      <w:pStyle w:val="EinfAbs"/>
                      <w:rPr>
                        <w:rFonts w:ascii="Segoe UI" w:hAnsi="Segoe UI" w:cs="Segoe UI"/>
                        <w:sz w:val="18"/>
                        <w:szCs w:val="18"/>
                      </w:rPr>
                    </w:pPr>
                    <w:r>
                      <w:rPr>
                        <w:rFonts w:ascii="Segoe UI" w:hAnsi="Segoe UI" w:cs="Segoe UI"/>
                        <w:sz w:val="18"/>
                        <w:szCs w:val="18"/>
                      </w:rPr>
                      <w:t>Germany</w:t>
                    </w:r>
                  </w:p>
                  <w:p w14:paraId="4604AEF3" w14:textId="319297ED" w:rsidR="00E27C94" w:rsidRPr="005B07E3" w:rsidRDefault="00E27C94" w:rsidP="00E27C94">
                    <w:pPr>
                      <w:pStyle w:val="EinfAbs"/>
                      <w:rPr>
                        <w:rFonts w:ascii="Segoe UI" w:hAnsi="Segoe UI" w:cs="Segoe UI"/>
                        <w:sz w:val="18"/>
                        <w:szCs w:val="18"/>
                      </w:rPr>
                    </w:pPr>
                    <w:r w:rsidRPr="005B07E3">
                      <w:rPr>
                        <w:rFonts w:ascii="Segoe UI" w:hAnsi="Segoe UI" w:cs="Segoe UI"/>
                        <w:sz w:val="18"/>
                        <w:szCs w:val="18"/>
                      </w:rPr>
                      <w:t>Tel. +49 (0)7150 9209-0</w:t>
                    </w:r>
                  </w:p>
                  <w:p w14:paraId="27EBCC40" w14:textId="77777777" w:rsidR="00E27C94" w:rsidRPr="00763AD8" w:rsidRDefault="00E27C94" w:rsidP="00E27C94">
                    <w:pPr>
                      <w:pStyle w:val="EinfAbs"/>
                      <w:rPr>
                        <w:rFonts w:ascii="Segoe UI" w:hAnsi="Segoe UI" w:cs="Segoe UI"/>
                        <w:sz w:val="18"/>
                        <w:szCs w:val="18"/>
                        <w:lang w:val="en-US"/>
                      </w:rPr>
                    </w:pPr>
                    <w:r w:rsidRPr="00763AD8">
                      <w:rPr>
                        <w:rFonts w:ascii="Segoe UI" w:hAnsi="Segoe UI" w:cs="Segoe UI"/>
                        <w:sz w:val="18"/>
                        <w:szCs w:val="18"/>
                        <w:lang w:val="en-US"/>
                      </w:rPr>
                      <w:t>Fax +49 (0)7150 9209-81786</w:t>
                    </w:r>
                  </w:p>
                  <w:p w14:paraId="0755B8EF" w14:textId="4C83E71B" w:rsidR="00E27C94" w:rsidRPr="00763AD8" w:rsidRDefault="00125752" w:rsidP="00E27C94">
                    <w:pPr>
                      <w:pStyle w:val="EinfAbs"/>
                      <w:rPr>
                        <w:rFonts w:ascii="Segoe UI" w:hAnsi="Segoe UI" w:cs="Segoe UI"/>
                        <w:color w:val="auto"/>
                        <w:sz w:val="18"/>
                        <w:szCs w:val="18"/>
                        <w:lang w:val="en-US"/>
                      </w:rPr>
                    </w:pPr>
                    <w:hyperlink r:id="rId5" w:history="1">
                      <w:r w:rsidR="00E27C94" w:rsidRPr="00763AD8">
                        <w:rPr>
                          <w:rStyle w:val="Hyperlink"/>
                          <w:rFonts w:ascii="Segoe UI" w:hAnsi="Segoe UI" w:cs="Segoe UI"/>
                          <w:color w:val="auto"/>
                          <w:sz w:val="18"/>
                          <w:szCs w:val="18"/>
                          <w:lang w:val="en-US"/>
                        </w:rPr>
                        <w:t>info@helukabel.de</w:t>
                      </w:r>
                    </w:hyperlink>
                  </w:p>
                  <w:p w14:paraId="7502E77E" w14:textId="47D9311A" w:rsidR="00E27C94" w:rsidRPr="00131123" w:rsidRDefault="00125752" w:rsidP="00E27C94">
                    <w:pPr>
                      <w:pStyle w:val="EinfAbs"/>
                      <w:rPr>
                        <w:rFonts w:ascii="Segoe UI" w:hAnsi="Segoe UI" w:cs="Segoe UI"/>
                        <w:color w:val="auto"/>
                        <w:sz w:val="18"/>
                        <w:szCs w:val="18"/>
                        <w:u w:val="single"/>
                        <w:lang w:val="en-US"/>
                      </w:rPr>
                    </w:pPr>
                    <w:hyperlink r:id="rId6" w:history="1">
                      <w:r w:rsidR="00E27C94" w:rsidRPr="00763AD8">
                        <w:rPr>
                          <w:rStyle w:val="Hyperlink"/>
                          <w:rFonts w:ascii="Segoe UI" w:hAnsi="Segoe UI" w:cs="Segoe UI"/>
                          <w:color w:val="auto"/>
                          <w:sz w:val="18"/>
                          <w:szCs w:val="18"/>
                          <w:lang w:val="en-US"/>
                        </w:rPr>
                        <w:t>www.helukabel.com</w:t>
                      </w:r>
                    </w:hyperlink>
                  </w:p>
                  <w:p w14:paraId="113D30E4" w14:textId="77777777" w:rsidR="00542713" w:rsidRPr="005B07E3" w:rsidRDefault="00542713" w:rsidP="00542713">
                    <w:pPr>
                      <w:pStyle w:val="Default"/>
                      <w:rPr>
                        <w:rFonts w:ascii="Segoe UI" w:hAnsi="Segoe UI" w:cs="Segoe UI"/>
                        <w:lang w:val="en-GB"/>
                      </w:rPr>
                    </w:pPr>
                  </w:p>
                  <w:p w14:paraId="760F2102"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Your contact for</w:t>
                    </w:r>
                  </w:p>
                  <w:p w14:paraId="3D72497B" w14:textId="77777777" w:rsidR="000806B7" w:rsidRPr="00A9191B" w:rsidRDefault="000806B7" w:rsidP="000806B7">
                    <w:pPr>
                      <w:pStyle w:val="EinfAbs"/>
                      <w:rPr>
                        <w:rFonts w:ascii="Segoe UI" w:hAnsi="Segoe UI" w:cs="Segoe UI"/>
                        <w:b/>
                        <w:bCs/>
                        <w:color w:val="1F3040"/>
                        <w:sz w:val="18"/>
                        <w:szCs w:val="18"/>
                        <w:lang w:val="en-GB"/>
                      </w:rPr>
                    </w:pPr>
                    <w:r w:rsidRPr="00A9191B">
                      <w:rPr>
                        <w:rFonts w:ascii="Segoe UI" w:hAnsi="Segoe UI" w:cs="Segoe UI"/>
                        <w:b/>
                        <w:bCs/>
                        <w:color w:val="1F3040"/>
                        <w:sz w:val="18"/>
                        <w:szCs w:val="18"/>
                        <w:lang w:val="en-GB"/>
                      </w:rPr>
                      <w:t>further information:</w:t>
                    </w:r>
                  </w:p>
                  <w:p w14:paraId="6479C1FB"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Matthias Reiser</w:t>
                    </w:r>
                  </w:p>
                  <w:p w14:paraId="2E13B345"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 xml:space="preserve">Consultant </w:t>
                    </w:r>
                  </w:p>
                  <w:p w14:paraId="30747446" w14:textId="77777777" w:rsidR="000806B7" w:rsidRPr="00A9191B" w:rsidRDefault="000806B7" w:rsidP="000806B7">
                    <w:pPr>
                      <w:pStyle w:val="EinfAbs"/>
                      <w:rPr>
                        <w:rFonts w:ascii="Segoe UI" w:hAnsi="Segoe UI" w:cs="Segoe UI"/>
                        <w:color w:val="1F3040"/>
                        <w:sz w:val="18"/>
                        <w:szCs w:val="18"/>
                        <w:lang w:val="en-GB"/>
                      </w:rPr>
                    </w:pPr>
                    <w:r w:rsidRPr="00A9191B">
                      <w:rPr>
                        <w:rFonts w:ascii="Segoe UI" w:hAnsi="Segoe UI" w:cs="Segoe UI"/>
                        <w:color w:val="1F3040"/>
                        <w:sz w:val="18"/>
                        <w:szCs w:val="18"/>
                        <w:lang w:val="en-GB"/>
                      </w:rPr>
                      <w:t>Corporate Communications</w:t>
                    </w:r>
                  </w:p>
                  <w:p w14:paraId="43F8D62C" w14:textId="26A8AFFE" w:rsidR="00131123" w:rsidRPr="00A9191B" w:rsidRDefault="00131123" w:rsidP="000806B7">
                    <w:pPr>
                      <w:pStyle w:val="EinfAbs"/>
                      <w:rPr>
                        <w:rFonts w:ascii="Segoe UI" w:hAnsi="Segoe UI" w:cs="Segoe UI"/>
                        <w:sz w:val="18"/>
                        <w:szCs w:val="18"/>
                        <w:lang w:val="en-GB"/>
                      </w:rPr>
                    </w:pPr>
                    <w:r w:rsidRPr="00A9191B">
                      <w:rPr>
                        <w:rFonts w:ascii="Segoe UI" w:hAnsi="Segoe UI" w:cs="Segoe UI"/>
                        <w:sz w:val="18"/>
                        <w:szCs w:val="18"/>
                        <w:lang w:val="en-GB"/>
                      </w:rPr>
                      <w:t>Tel. +49 (0)7150 9209-4446</w:t>
                    </w:r>
                  </w:p>
                  <w:p w14:paraId="77ECB5FA" w14:textId="1949FFEE" w:rsidR="00E27C94" w:rsidRPr="00131123" w:rsidRDefault="00125752" w:rsidP="00DB69F6">
                    <w:pPr>
                      <w:pStyle w:val="EinfAbs"/>
                      <w:rPr>
                        <w:rFonts w:ascii="Segoe UI" w:hAnsi="Segoe UI" w:cs="Segoe UI"/>
                        <w:color w:val="auto"/>
                        <w:sz w:val="18"/>
                        <w:szCs w:val="18"/>
                      </w:rPr>
                    </w:pPr>
                    <w:hyperlink r:id="rId7" w:history="1">
                      <w:r w:rsidR="00131123" w:rsidRPr="00131123">
                        <w:rPr>
                          <w:rStyle w:val="Hyperlink"/>
                          <w:rFonts w:ascii="Segoe UI" w:hAnsi="Segoe UI" w:cs="Segoe UI"/>
                          <w:color w:val="auto"/>
                          <w:sz w:val="18"/>
                          <w:szCs w:val="18"/>
                        </w:rPr>
                        <w:t>presse@helukabel.de</w:t>
                      </w:r>
                    </w:hyperlink>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081"/>
    <w:rsid w:val="00000FB4"/>
    <w:rsid w:val="00002930"/>
    <w:rsid w:val="000050DD"/>
    <w:rsid w:val="00006D58"/>
    <w:rsid w:val="00012A56"/>
    <w:rsid w:val="00014C65"/>
    <w:rsid w:val="00015403"/>
    <w:rsid w:val="000179AB"/>
    <w:rsid w:val="00020E4B"/>
    <w:rsid w:val="00022EF2"/>
    <w:rsid w:val="00023997"/>
    <w:rsid w:val="00024536"/>
    <w:rsid w:val="00035770"/>
    <w:rsid w:val="000414E9"/>
    <w:rsid w:val="00042959"/>
    <w:rsid w:val="000429DF"/>
    <w:rsid w:val="00047C57"/>
    <w:rsid w:val="00053F04"/>
    <w:rsid w:val="00054098"/>
    <w:rsid w:val="000562DF"/>
    <w:rsid w:val="000616E6"/>
    <w:rsid w:val="000621D0"/>
    <w:rsid w:val="00070855"/>
    <w:rsid w:val="00072CE6"/>
    <w:rsid w:val="0007370F"/>
    <w:rsid w:val="00074F79"/>
    <w:rsid w:val="000806B7"/>
    <w:rsid w:val="000809A5"/>
    <w:rsid w:val="000822BB"/>
    <w:rsid w:val="00093933"/>
    <w:rsid w:val="000A6424"/>
    <w:rsid w:val="000A7183"/>
    <w:rsid w:val="000B3F57"/>
    <w:rsid w:val="000B437F"/>
    <w:rsid w:val="000B4629"/>
    <w:rsid w:val="000B4BAE"/>
    <w:rsid w:val="000B71F5"/>
    <w:rsid w:val="000C36FC"/>
    <w:rsid w:val="000C7B90"/>
    <w:rsid w:val="000D3F7C"/>
    <w:rsid w:val="000D498C"/>
    <w:rsid w:val="000D51A9"/>
    <w:rsid w:val="000D5993"/>
    <w:rsid w:val="000D5C73"/>
    <w:rsid w:val="000F4EFF"/>
    <w:rsid w:val="000F4F01"/>
    <w:rsid w:val="000F7540"/>
    <w:rsid w:val="0010030A"/>
    <w:rsid w:val="00100BDD"/>
    <w:rsid w:val="001015AE"/>
    <w:rsid w:val="0010743D"/>
    <w:rsid w:val="00111148"/>
    <w:rsid w:val="00113971"/>
    <w:rsid w:val="00113B4D"/>
    <w:rsid w:val="001143ED"/>
    <w:rsid w:val="00114B1C"/>
    <w:rsid w:val="001158A8"/>
    <w:rsid w:val="00117136"/>
    <w:rsid w:val="001254AC"/>
    <w:rsid w:val="00125752"/>
    <w:rsid w:val="00131123"/>
    <w:rsid w:val="00131E4E"/>
    <w:rsid w:val="00133F2F"/>
    <w:rsid w:val="001369B4"/>
    <w:rsid w:val="00142D35"/>
    <w:rsid w:val="00143D2E"/>
    <w:rsid w:val="0014601A"/>
    <w:rsid w:val="001504D2"/>
    <w:rsid w:val="00153577"/>
    <w:rsid w:val="001570C0"/>
    <w:rsid w:val="00161164"/>
    <w:rsid w:val="001669B7"/>
    <w:rsid w:val="00173E4F"/>
    <w:rsid w:val="00177A10"/>
    <w:rsid w:val="0018433E"/>
    <w:rsid w:val="00184384"/>
    <w:rsid w:val="0018492C"/>
    <w:rsid w:val="00185608"/>
    <w:rsid w:val="00187291"/>
    <w:rsid w:val="0019223E"/>
    <w:rsid w:val="00194963"/>
    <w:rsid w:val="00195036"/>
    <w:rsid w:val="00196D2E"/>
    <w:rsid w:val="001979A7"/>
    <w:rsid w:val="001A04D7"/>
    <w:rsid w:val="001A0613"/>
    <w:rsid w:val="001A1CEF"/>
    <w:rsid w:val="001A4D19"/>
    <w:rsid w:val="001A57BC"/>
    <w:rsid w:val="001C0F6E"/>
    <w:rsid w:val="001C13D1"/>
    <w:rsid w:val="001C1610"/>
    <w:rsid w:val="001C4EA2"/>
    <w:rsid w:val="001C62F0"/>
    <w:rsid w:val="001C64C4"/>
    <w:rsid w:val="001C7DDC"/>
    <w:rsid w:val="001D13D0"/>
    <w:rsid w:val="001D2A56"/>
    <w:rsid w:val="001D2AB4"/>
    <w:rsid w:val="001D772E"/>
    <w:rsid w:val="001E324A"/>
    <w:rsid w:val="001E47B4"/>
    <w:rsid w:val="001F5840"/>
    <w:rsid w:val="001F6C7C"/>
    <w:rsid w:val="001F7994"/>
    <w:rsid w:val="0020061E"/>
    <w:rsid w:val="00202391"/>
    <w:rsid w:val="00202F22"/>
    <w:rsid w:val="00204105"/>
    <w:rsid w:val="00207D3A"/>
    <w:rsid w:val="00212889"/>
    <w:rsid w:val="00212E39"/>
    <w:rsid w:val="00213845"/>
    <w:rsid w:val="002139D2"/>
    <w:rsid w:val="0021581E"/>
    <w:rsid w:val="00215D9E"/>
    <w:rsid w:val="00221170"/>
    <w:rsid w:val="00221266"/>
    <w:rsid w:val="002240F2"/>
    <w:rsid w:val="00224F09"/>
    <w:rsid w:val="00230E6E"/>
    <w:rsid w:val="00232F96"/>
    <w:rsid w:val="00234F78"/>
    <w:rsid w:val="002365BC"/>
    <w:rsid w:val="00237A2A"/>
    <w:rsid w:val="00237E94"/>
    <w:rsid w:val="00241911"/>
    <w:rsid w:val="0024347B"/>
    <w:rsid w:val="00243DF6"/>
    <w:rsid w:val="00250458"/>
    <w:rsid w:val="00252779"/>
    <w:rsid w:val="0025479B"/>
    <w:rsid w:val="00257F21"/>
    <w:rsid w:val="00261232"/>
    <w:rsid w:val="002628FD"/>
    <w:rsid w:val="0026326B"/>
    <w:rsid w:val="00265A22"/>
    <w:rsid w:val="00265FD4"/>
    <w:rsid w:val="002902F8"/>
    <w:rsid w:val="00290B28"/>
    <w:rsid w:val="00294B1A"/>
    <w:rsid w:val="002B1D40"/>
    <w:rsid w:val="002B2021"/>
    <w:rsid w:val="002B26F0"/>
    <w:rsid w:val="002B78E3"/>
    <w:rsid w:val="002C0300"/>
    <w:rsid w:val="002C0CFD"/>
    <w:rsid w:val="002C7B2E"/>
    <w:rsid w:val="002D0FD8"/>
    <w:rsid w:val="002D1CF5"/>
    <w:rsid w:val="002D2F62"/>
    <w:rsid w:val="002E06A8"/>
    <w:rsid w:val="002E32A9"/>
    <w:rsid w:val="002F0690"/>
    <w:rsid w:val="002F2C0A"/>
    <w:rsid w:val="002F2DF2"/>
    <w:rsid w:val="002F7880"/>
    <w:rsid w:val="002F7C90"/>
    <w:rsid w:val="00302FB6"/>
    <w:rsid w:val="003038BC"/>
    <w:rsid w:val="00304EF3"/>
    <w:rsid w:val="003061F4"/>
    <w:rsid w:val="00312E37"/>
    <w:rsid w:val="00313C3F"/>
    <w:rsid w:val="003145E7"/>
    <w:rsid w:val="00317582"/>
    <w:rsid w:val="00320B0D"/>
    <w:rsid w:val="00323F94"/>
    <w:rsid w:val="003321CF"/>
    <w:rsid w:val="003323A0"/>
    <w:rsid w:val="00333157"/>
    <w:rsid w:val="00336F41"/>
    <w:rsid w:val="0033746D"/>
    <w:rsid w:val="003422D8"/>
    <w:rsid w:val="00345D06"/>
    <w:rsid w:val="0034651B"/>
    <w:rsid w:val="003543C3"/>
    <w:rsid w:val="0035487A"/>
    <w:rsid w:val="00355C2C"/>
    <w:rsid w:val="0036014E"/>
    <w:rsid w:val="0036028D"/>
    <w:rsid w:val="003625D3"/>
    <w:rsid w:val="003627E2"/>
    <w:rsid w:val="003643EA"/>
    <w:rsid w:val="003668EE"/>
    <w:rsid w:val="00367A1E"/>
    <w:rsid w:val="0037074C"/>
    <w:rsid w:val="003747AD"/>
    <w:rsid w:val="00381D8D"/>
    <w:rsid w:val="0038215C"/>
    <w:rsid w:val="003824C8"/>
    <w:rsid w:val="00382CB2"/>
    <w:rsid w:val="00386882"/>
    <w:rsid w:val="003A18AF"/>
    <w:rsid w:val="003A3D98"/>
    <w:rsid w:val="003A4AAA"/>
    <w:rsid w:val="003A562E"/>
    <w:rsid w:val="003A5DB4"/>
    <w:rsid w:val="003A741C"/>
    <w:rsid w:val="003A76C3"/>
    <w:rsid w:val="003B082E"/>
    <w:rsid w:val="003B28A9"/>
    <w:rsid w:val="003B484A"/>
    <w:rsid w:val="003B611D"/>
    <w:rsid w:val="003C3CB6"/>
    <w:rsid w:val="003C506D"/>
    <w:rsid w:val="003C6E1A"/>
    <w:rsid w:val="003C75D2"/>
    <w:rsid w:val="003D1039"/>
    <w:rsid w:val="003D54BE"/>
    <w:rsid w:val="003D7479"/>
    <w:rsid w:val="003E0892"/>
    <w:rsid w:val="003E6F19"/>
    <w:rsid w:val="003E740C"/>
    <w:rsid w:val="003F0A00"/>
    <w:rsid w:val="003F4531"/>
    <w:rsid w:val="003F4970"/>
    <w:rsid w:val="003F6233"/>
    <w:rsid w:val="00400A1C"/>
    <w:rsid w:val="004011A4"/>
    <w:rsid w:val="00401CB7"/>
    <w:rsid w:val="00402A76"/>
    <w:rsid w:val="00406680"/>
    <w:rsid w:val="00410809"/>
    <w:rsid w:val="00410D6A"/>
    <w:rsid w:val="00413091"/>
    <w:rsid w:val="00413D98"/>
    <w:rsid w:val="004149C5"/>
    <w:rsid w:val="00423DA1"/>
    <w:rsid w:val="004336AD"/>
    <w:rsid w:val="00433EAD"/>
    <w:rsid w:val="00436E90"/>
    <w:rsid w:val="0045235A"/>
    <w:rsid w:val="004523E0"/>
    <w:rsid w:val="004608F3"/>
    <w:rsid w:val="0046191B"/>
    <w:rsid w:val="00463126"/>
    <w:rsid w:val="00465081"/>
    <w:rsid w:val="00470AB8"/>
    <w:rsid w:val="004719C3"/>
    <w:rsid w:val="00471C50"/>
    <w:rsid w:val="00474629"/>
    <w:rsid w:val="00475D0A"/>
    <w:rsid w:val="00476E3C"/>
    <w:rsid w:val="00482E3D"/>
    <w:rsid w:val="0048308B"/>
    <w:rsid w:val="004859AD"/>
    <w:rsid w:val="00485F3A"/>
    <w:rsid w:val="00490F71"/>
    <w:rsid w:val="00491AEB"/>
    <w:rsid w:val="004932A4"/>
    <w:rsid w:val="00494AA7"/>
    <w:rsid w:val="00496714"/>
    <w:rsid w:val="004A3421"/>
    <w:rsid w:val="004A395F"/>
    <w:rsid w:val="004A3F12"/>
    <w:rsid w:val="004A741F"/>
    <w:rsid w:val="004B35DA"/>
    <w:rsid w:val="004B4373"/>
    <w:rsid w:val="004B4A8B"/>
    <w:rsid w:val="004C3FF6"/>
    <w:rsid w:val="004D0AB0"/>
    <w:rsid w:val="004D3122"/>
    <w:rsid w:val="004D6094"/>
    <w:rsid w:val="004E41BD"/>
    <w:rsid w:val="004E4B9C"/>
    <w:rsid w:val="004E5119"/>
    <w:rsid w:val="004E7AA4"/>
    <w:rsid w:val="004F151C"/>
    <w:rsid w:val="004F4B8D"/>
    <w:rsid w:val="00502A96"/>
    <w:rsid w:val="00503479"/>
    <w:rsid w:val="00503653"/>
    <w:rsid w:val="005132E2"/>
    <w:rsid w:val="0051423A"/>
    <w:rsid w:val="00514333"/>
    <w:rsid w:val="00515B12"/>
    <w:rsid w:val="005163AA"/>
    <w:rsid w:val="00516D5C"/>
    <w:rsid w:val="0051738D"/>
    <w:rsid w:val="0052320A"/>
    <w:rsid w:val="005249A8"/>
    <w:rsid w:val="00526AED"/>
    <w:rsid w:val="0053011C"/>
    <w:rsid w:val="005302ED"/>
    <w:rsid w:val="00531F9B"/>
    <w:rsid w:val="0053205F"/>
    <w:rsid w:val="00542713"/>
    <w:rsid w:val="00543904"/>
    <w:rsid w:val="00546D86"/>
    <w:rsid w:val="0055049C"/>
    <w:rsid w:val="00550520"/>
    <w:rsid w:val="0055146E"/>
    <w:rsid w:val="005515E6"/>
    <w:rsid w:val="00553FD5"/>
    <w:rsid w:val="0055580B"/>
    <w:rsid w:val="005570BC"/>
    <w:rsid w:val="00561E3F"/>
    <w:rsid w:val="005623E6"/>
    <w:rsid w:val="00567A3D"/>
    <w:rsid w:val="00567B22"/>
    <w:rsid w:val="005740FE"/>
    <w:rsid w:val="00577C0B"/>
    <w:rsid w:val="00582C77"/>
    <w:rsid w:val="00584861"/>
    <w:rsid w:val="005859E0"/>
    <w:rsid w:val="005908BA"/>
    <w:rsid w:val="00595961"/>
    <w:rsid w:val="005A24A8"/>
    <w:rsid w:val="005A328E"/>
    <w:rsid w:val="005A3C53"/>
    <w:rsid w:val="005A5348"/>
    <w:rsid w:val="005A6693"/>
    <w:rsid w:val="005A77CA"/>
    <w:rsid w:val="005B07E3"/>
    <w:rsid w:val="005B319B"/>
    <w:rsid w:val="005B4D25"/>
    <w:rsid w:val="005C0DCB"/>
    <w:rsid w:val="005C22A1"/>
    <w:rsid w:val="005C31B5"/>
    <w:rsid w:val="005C4B42"/>
    <w:rsid w:val="005C5E8B"/>
    <w:rsid w:val="005D14AA"/>
    <w:rsid w:val="005D2FB2"/>
    <w:rsid w:val="005D3C3A"/>
    <w:rsid w:val="005D4B9E"/>
    <w:rsid w:val="005D6BD7"/>
    <w:rsid w:val="005D6FFC"/>
    <w:rsid w:val="005D79C8"/>
    <w:rsid w:val="005E0C85"/>
    <w:rsid w:val="005E189E"/>
    <w:rsid w:val="005E2A02"/>
    <w:rsid w:val="005F13B8"/>
    <w:rsid w:val="005F306D"/>
    <w:rsid w:val="005F3ECE"/>
    <w:rsid w:val="005F5994"/>
    <w:rsid w:val="006013A3"/>
    <w:rsid w:val="00612769"/>
    <w:rsid w:val="00613553"/>
    <w:rsid w:val="0062141A"/>
    <w:rsid w:val="00621444"/>
    <w:rsid w:val="00622413"/>
    <w:rsid w:val="00623677"/>
    <w:rsid w:val="00625E4B"/>
    <w:rsid w:val="00632DB3"/>
    <w:rsid w:val="006407B4"/>
    <w:rsid w:val="006418DB"/>
    <w:rsid w:val="00641903"/>
    <w:rsid w:val="006419AD"/>
    <w:rsid w:val="006430DA"/>
    <w:rsid w:val="00647327"/>
    <w:rsid w:val="006528E7"/>
    <w:rsid w:val="00657A68"/>
    <w:rsid w:val="00661D69"/>
    <w:rsid w:val="0066273D"/>
    <w:rsid w:val="00665D5A"/>
    <w:rsid w:val="00666D27"/>
    <w:rsid w:val="00677D3F"/>
    <w:rsid w:val="00680113"/>
    <w:rsid w:val="00681059"/>
    <w:rsid w:val="00681279"/>
    <w:rsid w:val="00681DEA"/>
    <w:rsid w:val="00682A1D"/>
    <w:rsid w:val="00684D0A"/>
    <w:rsid w:val="0068612A"/>
    <w:rsid w:val="00691EF1"/>
    <w:rsid w:val="0069282A"/>
    <w:rsid w:val="006A08BD"/>
    <w:rsid w:val="006A2ACB"/>
    <w:rsid w:val="006B7FC0"/>
    <w:rsid w:val="006C036D"/>
    <w:rsid w:val="006C3244"/>
    <w:rsid w:val="006D1068"/>
    <w:rsid w:val="006D18D2"/>
    <w:rsid w:val="006D428C"/>
    <w:rsid w:val="006D4CFA"/>
    <w:rsid w:val="006D6B01"/>
    <w:rsid w:val="006D705E"/>
    <w:rsid w:val="006E0FD7"/>
    <w:rsid w:val="006E171D"/>
    <w:rsid w:val="006E4573"/>
    <w:rsid w:val="006E5293"/>
    <w:rsid w:val="006E52E6"/>
    <w:rsid w:val="006F02B7"/>
    <w:rsid w:val="006F3BD2"/>
    <w:rsid w:val="006F5537"/>
    <w:rsid w:val="007010B3"/>
    <w:rsid w:val="00701CE1"/>
    <w:rsid w:val="007023BB"/>
    <w:rsid w:val="00707995"/>
    <w:rsid w:val="00707CA6"/>
    <w:rsid w:val="0071207C"/>
    <w:rsid w:val="007206A1"/>
    <w:rsid w:val="00723735"/>
    <w:rsid w:val="00723D0E"/>
    <w:rsid w:val="00732D33"/>
    <w:rsid w:val="00733194"/>
    <w:rsid w:val="00734955"/>
    <w:rsid w:val="00740979"/>
    <w:rsid w:val="0074176E"/>
    <w:rsid w:val="00744848"/>
    <w:rsid w:val="00751351"/>
    <w:rsid w:val="00752168"/>
    <w:rsid w:val="007531E3"/>
    <w:rsid w:val="0075446B"/>
    <w:rsid w:val="007545E6"/>
    <w:rsid w:val="00760CBA"/>
    <w:rsid w:val="00760CDC"/>
    <w:rsid w:val="00761F68"/>
    <w:rsid w:val="00763AD8"/>
    <w:rsid w:val="0076544F"/>
    <w:rsid w:val="00765C8E"/>
    <w:rsid w:val="00766447"/>
    <w:rsid w:val="00767D93"/>
    <w:rsid w:val="00767DFE"/>
    <w:rsid w:val="00773DAC"/>
    <w:rsid w:val="00781EC9"/>
    <w:rsid w:val="00782C98"/>
    <w:rsid w:val="00783056"/>
    <w:rsid w:val="007844BF"/>
    <w:rsid w:val="007847C6"/>
    <w:rsid w:val="0079086A"/>
    <w:rsid w:val="007943C0"/>
    <w:rsid w:val="00795617"/>
    <w:rsid w:val="00796A43"/>
    <w:rsid w:val="007A60B1"/>
    <w:rsid w:val="007A7990"/>
    <w:rsid w:val="007B19D2"/>
    <w:rsid w:val="007B3CB4"/>
    <w:rsid w:val="007B51F3"/>
    <w:rsid w:val="007B5BF5"/>
    <w:rsid w:val="007B64EF"/>
    <w:rsid w:val="007B7CC8"/>
    <w:rsid w:val="007C1B34"/>
    <w:rsid w:val="007C2919"/>
    <w:rsid w:val="007C6A76"/>
    <w:rsid w:val="007C7E38"/>
    <w:rsid w:val="007D181C"/>
    <w:rsid w:val="007D5BDF"/>
    <w:rsid w:val="007D67EC"/>
    <w:rsid w:val="007E2F37"/>
    <w:rsid w:val="007E3CA3"/>
    <w:rsid w:val="007F37BA"/>
    <w:rsid w:val="007F4947"/>
    <w:rsid w:val="007F7159"/>
    <w:rsid w:val="007F7A44"/>
    <w:rsid w:val="007F7ABB"/>
    <w:rsid w:val="00803872"/>
    <w:rsid w:val="008100F1"/>
    <w:rsid w:val="00810620"/>
    <w:rsid w:val="00810DDE"/>
    <w:rsid w:val="00810EE4"/>
    <w:rsid w:val="00812758"/>
    <w:rsid w:val="00812E96"/>
    <w:rsid w:val="00813286"/>
    <w:rsid w:val="0081489B"/>
    <w:rsid w:val="00815257"/>
    <w:rsid w:val="00820D43"/>
    <w:rsid w:val="0082169B"/>
    <w:rsid w:val="00821EC9"/>
    <w:rsid w:val="0082661F"/>
    <w:rsid w:val="00827362"/>
    <w:rsid w:val="0083077F"/>
    <w:rsid w:val="0083506B"/>
    <w:rsid w:val="008365A3"/>
    <w:rsid w:val="0084196B"/>
    <w:rsid w:val="00844EE0"/>
    <w:rsid w:val="00844F81"/>
    <w:rsid w:val="00845976"/>
    <w:rsid w:val="00846E95"/>
    <w:rsid w:val="008476AF"/>
    <w:rsid w:val="008517C0"/>
    <w:rsid w:val="00854600"/>
    <w:rsid w:val="00855F24"/>
    <w:rsid w:val="008561AF"/>
    <w:rsid w:val="00857391"/>
    <w:rsid w:val="008575F6"/>
    <w:rsid w:val="00867CE6"/>
    <w:rsid w:val="0087174A"/>
    <w:rsid w:val="00872B51"/>
    <w:rsid w:val="00873C68"/>
    <w:rsid w:val="0087488D"/>
    <w:rsid w:val="00874DC5"/>
    <w:rsid w:val="0087565D"/>
    <w:rsid w:val="00877626"/>
    <w:rsid w:val="0088168B"/>
    <w:rsid w:val="008832C6"/>
    <w:rsid w:val="00884CCD"/>
    <w:rsid w:val="00885BB9"/>
    <w:rsid w:val="008873F6"/>
    <w:rsid w:val="0089057F"/>
    <w:rsid w:val="00891CCA"/>
    <w:rsid w:val="0089464A"/>
    <w:rsid w:val="00894663"/>
    <w:rsid w:val="008971C3"/>
    <w:rsid w:val="008A1BFC"/>
    <w:rsid w:val="008A2A71"/>
    <w:rsid w:val="008A590F"/>
    <w:rsid w:val="008A646F"/>
    <w:rsid w:val="008A7651"/>
    <w:rsid w:val="008A77DB"/>
    <w:rsid w:val="008B5D03"/>
    <w:rsid w:val="008B6372"/>
    <w:rsid w:val="008B6D2F"/>
    <w:rsid w:val="008C0C05"/>
    <w:rsid w:val="008C12A6"/>
    <w:rsid w:val="008C1AEB"/>
    <w:rsid w:val="008C398C"/>
    <w:rsid w:val="008C3D56"/>
    <w:rsid w:val="008C4861"/>
    <w:rsid w:val="008C78E3"/>
    <w:rsid w:val="008D107A"/>
    <w:rsid w:val="008D2039"/>
    <w:rsid w:val="008D25DE"/>
    <w:rsid w:val="008D5536"/>
    <w:rsid w:val="008D6A1A"/>
    <w:rsid w:val="008D6CB6"/>
    <w:rsid w:val="008D7572"/>
    <w:rsid w:val="008E247E"/>
    <w:rsid w:val="008E4998"/>
    <w:rsid w:val="008E4D0E"/>
    <w:rsid w:val="008E5C07"/>
    <w:rsid w:val="008E7F05"/>
    <w:rsid w:val="008F250D"/>
    <w:rsid w:val="008F2D0D"/>
    <w:rsid w:val="008F5087"/>
    <w:rsid w:val="008F691A"/>
    <w:rsid w:val="00900E62"/>
    <w:rsid w:val="00900EE3"/>
    <w:rsid w:val="00901CA6"/>
    <w:rsid w:val="00903EE8"/>
    <w:rsid w:val="00904991"/>
    <w:rsid w:val="009123DE"/>
    <w:rsid w:val="0091304B"/>
    <w:rsid w:val="00913A37"/>
    <w:rsid w:val="00920A19"/>
    <w:rsid w:val="00920A7E"/>
    <w:rsid w:val="00921D7B"/>
    <w:rsid w:val="00924DAC"/>
    <w:rsid w:val="00927099"/>
    <w:rsid w:val="00930E05"/>
    <w:rsid w:val="0093219C"/>
    <w:rsid w:val="00932F8A"/>
    <w:rsid w:val="0094320A"/>
    <w:rsid w:val="009449B7"/>
    <w:rsid w:val="00944F07"/>
    <w:rsid w:val="0094794E"/>
    <w:rsid w:val="00947ABB"/>
    <w:rsid w:val="00952852"/>
    <w:rsid w:val="00957A1F"/>
    <w:rsid w:val="00957A79"/>
    <w:rsid w:val="009601D3"/>
    <w:rsid w:val="00962483"/>
    <w:rsid w:val="00962BB4"/>
    <w:rsid w:val="009673EB"/>
    <w:rsid w:val="00970A1C"/>
    <w:rsid w:val="0097198D"/>
    <w:rsid w:val="00971CA5"/>
    <w:rsid w:val="00972179"/>
    <w:rsid w:val="009810C9"/>
    <w:rsid w:val="00981B85"/>
    <w:rsid w:val="0099113D"/>
    <w:rsid w:val="009920B2"/>
    <w:rsid w:val="009976F4"/>
    <w:rsid w:val="009A06A8"/>
    <w:rsid w:val="009A223E"/>
    <w:rsid w:val="009A5A5C"/>
    <w:rsid w:val="009A6D0F"/>
    <w:rsid w:val="009B3352"/>
    <w:rsid w:val="009B7159"/>
    <w:rsid w:val="009C4FCC"/>
    <w:rsid w:val="009C6C73"/>
    <w:rsid w:val="009C7B70"/>
    <w:rsid w:val="009D201B"/>
    <w:rsid w:val="009D6556"/>
    <w:rsid w:val="009D7A71"/>
    <w:rsid w:val="009E0A38"/>
    <w:rsid w:val="009E3BE0"/>
    <w:rsid w:val="009E5B20"/>
    <w:rsid w:val="009E6FCC"/>
    <w:rsid w:val="009F02B1"/>
    <w:rsid w:val="009F2A58"/>
    <w:rsid w:val="009F2AA3"/>
    <w:rsid w:val="009F43CC"/>
    <w:rsid w:val="009F6BF1"/>
    <w:rsid w:val="009F7A4B"/>
    <w:rsid w:val="00A00F33"/>
    <w:rsid w:val="00A02528"/>
    <w:rsid w:val="00A0363C"/>
    <w:rsid w:val="00A03728"/>
    <w:rsid w:val="00A062E2"/>
    <w:rsid w:val="00A14F8F"/>
    <w:rsid w:val="00A15B79"/>
    <w:rsid w:val="00A20138"/>
    <w:rsid w:val="00A22A80"/>
    <w:rsid w:val="00A254F2"/>
    <w:rsid w:val="00A2564E"/>
    <w:rsid w:val="00A25832"/>
    <w:rsid w:val="00A25E5C"/>
    <w:rsid w:val="00A30015"/>
    <w:rsid w:val="00A31531"/>
    <w:rsid w:val="00A32E8B"/>
    <w:rsid w:val="00A3479A"/>
    <w:rsid w:val="00A352CE"/>
    <w:rsid w:val="00A3797C"/>
    <w:rsid w:val="00A400E3"/>
    <w:rsid w:val="00A41AF1"/>
    <w:rsid w:val="00A41F5C"/>
    <w:rsid w:val="00A4287C"/>
    <w:rsid w:val="00A43173"/>
    <w:rsid w:val="00A439C5"/>
    <w:rsid w:val="00A4582B"/>
    <w:rsid w:val="00A5118A"/>
    <w:rsid w:val="00A51713"/>
    <w:rsid w:val="00A53284"/>
    <w:rsid w:val="00A53D32"/>
    <w:rsid w:val="00A53F2F"/>
    <w:rsid w:val="00A5763D"/>
    <w:rsid w:val="00A6112D"/>
    <w:rsid w:val="00A61E5C"/>
    <w:rsid w:val="00A631E5"/>
    <w:rsid w:val="00A63FFC"/>
    <w:rsid w:val="00A64788"/>
    <w:rsid w:val="00A65573"/>
    <w:rsid w:val="00A71D96"/>
    <w:rsid w:val="00A71F8C"/>
    <w:rsid w:val="00A7292B"/>
    <w:rsid w:val="00A75288"/>
    <w:rsid w:val="00A75324"/>
    <w:rsid w:val="00A76552"/>
    <w:rsid w:val="00A76870"/>
    <w:rsid w:val="00A8025A"/>
    <w:rsid w:val="00A80B41"/>
    <w:rsid w:val="00A8624F"/>
    <w:rsid w:val="00A91545"/>
    <w:rsid w:val="00A9191B"/>
    <w:rsid w:val="00A91E8D"/>
    <w:rsid w:val="00A972E2"/>
    <w:rsid w:val="00AA2A9E"/>
    <w:rsid w:val="00AA7541"/>
    <w:rsid w:val="00AA7BB0"/>
    <w:rsid w:val="00AA7D5F"/>
    <w:rsid w:val="00AB0858"/>
    <w:rsid w:val="00AB10FE"/>
    <w:rsid w:val="00AB2019"/>
    <w:rsid w:val="00AB28D6"/>
    <w:rsid w:val="00AB29E3"/>
    <w:rsid w:val="00AB495E"/>
    <w:rsid w:val="00AB4DCA"/>
    <w:rsid w:val="00AB7111"/>
    <w:rsid w:val="00AC0B1F"/>
    <w:rsid w:val="00AC466C"/>
    <w:rsid w:val="00AC7667"/>
    <w:rsid w:val="00AD0C4D"/>
    <w:rsid w:val="00AE3AF1"/>
    <w:rsid w:val="00AE4E93"/>
    <w:rsid w:val="00AE5E56"/>
    <w:rsid w:val="00AF0AD3"/>
    <w:rsid w:val="00AF2646"/>
    <w:rsid w:val="00B03EB2"/>
    <w:rsid w:val="00B05D7E"/>
    <w:rsid w:val="00B06C52"/>
    <w:rsid w:val="00B06E2A"/>
    <w:rsid w:val="00B07153"/>
    <w:rsid w:val="00B07DA8"/>
    <w:rsid w:val="00B103D7"/>
    <w:rsid w:val="00B10DEB"/>
    <w:rsid w:val="00B1248C"/>
    <w:rsid w:val="00B204C3"/>
    <w:rsid w:val="00B2102C"/>
    <w:rsid w:val="00B21A20"/>
    <w:rsid w:val="00B21CA3"/>
    <w:rsid w:val="00B2252F"/>
    <w:rsid w:val="00B2423D"/>
    <w:rsid w:val="00B34CCB"/>
    <w:rsid w:val="00B35096"/>
    <w:rsid w:val="00B35D4A"/>
    <w:rsid w:val="00B43517"/>
    <w:rsid w:val="00B46D70"/>
    <w:rsid w:val="00B50209"/>
    <w:rsid w:val="00B50EB8"/>
    <w:rsid w:val="00B53817"/>
    <w:rsid w:val="00B54405"/>
    <w:rsid w:val="00B55647"/>
    <w:rsid w:val="00B6033C"/>
    <w:rsid w:val="00B60A75"/>
    <w:rsid w:val="00B623EE"/>
    <w:rsid w:val="00B64C12"/>
    <w:rsid w:val="00B70E35"/>
    <w:rsid w:val="00B72014"/>
    <w:rsid w:val="00B73428"/>
    <w:rsid w:val="00B74E2A"/>
    <w:rsid w:val="00B778A7"/>
    <w:rsid w:val="00B805C2"/>
    <w:rsid w:val="00B80C77"/>
    <w:rsid w:val="00B816CC"/>
    <w:rsid w:val="00B83324"/>
    <w:rsid w:val="00B85F8C"/>
    <w:rsid w:val="00B86882"/>
    <w:rsid w:val="00B86B22"/>
    <w:rsid w:val="00B874D8"/>
    <w:rsid w:val="00B9176E"/>
    <w:rsid w:val="00B94FEE"/>
    <w:rsid w:val="00B95010"/>
    <w:rsid w:val="00BA3E8C"/>
    <w:rsid w:val="00BA4462"/>
    <w:rsid w:val="00BA4C6B"/>
    <w:rsid w:val="00BA5969"/>
    <w:rsid w:val="00BA5E74"/>
    <w:rsid w:val="00BA7BA9"/>
    <w:rsid w:val="00BB1CD3"/>
    <w:rsid w:val="00BB6FB9"/>
    <w:rsid w:val="00BB7702"/>
    <w:rsid w:val="00BC363C"/>
    <w:rsid w:val="00BC61F0"/>
    <w:rsid w:val="00BC6222"/>
    <w:rsid w:val="00BD3721"/>
    <w:rsid w:val="00BD7010"/>
    <w:rsid w:val="00BE46FC"/>
    <w:rsid w:val="00BF07C1"/>
    <w:rsid w:val="00BF543C"/>
    <w:rsid w:val="00BF5710"/>
    <w:rsid w:val="00C00471"/>
    <w:rsid w:val="00C00B79"/>
    <w:rsid w:val="00C02BDF"/>
    <w:rsid w:val="00C050FA"/>
    <w:rsid w:val="00C11A08"/>
    <w:rsid w:val="00C155B0"/>
    <w:rsid w:val="00C20C36"/>
    <w:rsid w:val="00C247BB"/>
    <w:rsid w:val="00C260F5"/>
    <w:rsid w:val="00C27181"/>
    <w:rsid w:val="00C33891"/>
    <w:rsid w:val="00C37D0D"/>
    <w:rsid w:val="00C45253"/>
    <w:rsid w:val="00C45B7D"/>
    <w:rsid w:val="00C45C15"/>
    <w:rsid w:val="00C4620C"/>
    <w:rsid w:val="00C551E7"/>
    <w:rsid w:val="00C574D9"/>
    <w:rsid w:val="00C57FDC"/>
    <w:rsid w:val="00C603B3"/>
    <w:rsid w:val="00C61149"/>
    <w:rsid w:val="00C6410D"/>
    <w:rsid w:val="00C70E51"/>
    <w:rsid w:val="00C75148"/>
    <w:rsid w:val="00C869F7"/>
    <w:rsid w:val="00C921C2"/>
    <w:rsid w:val="00C93773"/>
    <w:rsid w:val="00C94AED"/>
    <w:rsid w:val="00C959B2"/>
    <w:rsid w:val="00C95CFF"/>
    <w:rsid w:val="00C95D1D"/>
    <w:rsid w:val="00CA0B5A"/>
    <w:rsid w:val="00CA2572"/>
    <w:rsid w:val="00CA5559"/>
    <w:rsid w:val="00CB2FF7"/>
    <w:rsid w:val="00CB482C"/>
    <w:rsid w:val="00CC7AC6"/>
    <w:rsid w:val="00CE0F8A"/>
    <w:rsid w:val="00CE158A"/>
    <w:rsid w:val="00CE1B7B"/>
    <w:rsid w:val="00CE50D8"/>
    <w:rsid w:val="00CE6769"/>
    <w:rsid w:val="00CF087F"/>
    <w:rsid w:val="00CF0A38"/>
    <w:rsid w:val="00CF0DDB"/>
    <w:rsid w:val="00CF1F08"/>
    <w:rsid w:val="00D00A15"/>
    <w:rsid w:val="00D00DF3"/>
    <w:rsid w:val="00D00F83"/>
    <w:rsid w:val="00D0758A"/>
    <w:rsid w:val="00D11465"/>
    <w:rsid w:val="00D126E4"/>
    <w:rsid w:val="00D15C50"/>
    <w:rsid w:val="00D16E26"/>
    <w:rsid w:val="00D21B1D"/>
    <w:rsid w:val="00D245EF"/>
    <w:rsid w:val="00D321E1"/>
    <w:rsid w:val="00D35779"/>
    <w:rsid w:val="00D35A16"/>
    <w:rsid w:val="00D40758"/>
    <w:rsid w:val="00D445BF"/>
    <w:rsid w:val="00D44D0C"/>
    <w:rsid w:val="00D45267"/>
    <w:rsid w:val="00D50320"/>
    <w:rsid w:val="00D54C13"/>
    <w:rsid w:val="00D60D11"/>
    <w:rsid w:val="00D62DEE"/>
    <w:rsid w:val="00D644EC"/>
    <w:rsid w:val="00D704DD"/>
    <w:rsid w:val="00D70DB7"/>
    <w:rsid w:val="00D70DBE"/>
    <w:rsid w:val="00D724CF"/>
    <w:rsid w:val="00D72CC6"/>
    <w:rsid w:val="00D74238"/>
    <w:rsid w:val="00D80099"/>
    <w:rsid w:val="00D81087"/>
    <w:rsid w:val="00D814EC"/>
    <w:rsid w:val="00D8517E"/>
    <w:rsid w:val="00D9295A"/>
    <w:rsid w:val="00D953EC"/>
    <w:rsid w:val="00DA4180"/>
    <w:rsid w:val="00DA441B"/>
    <w:rsid w:val="00DA777C"/>
    <w:rsid w:val="00DB69F6"/>
    <w:rsid w:val="00DB6F8E"/>
    <w:rsid w:val="00DB765D"/>
    <w:rsid w:val="00DC0C6B"/>
    <w:rsid w:val="00DC27FC"/>
    <w:rsid w:val="00DC3D13"/>
    <w:rsid w:val="00DC65FC"/>
    <w:rsid w:val="00DD0D12"/>
    <w:rsid w:val="00DD3272"/>
    <w:rsid w:val="00DD3406"/>
    <w:rsid w:val="00DD45B4"/>
    <w:rsid w:val="00DD73FE"/>
    <w:rsid w:val="00DD7BA4"/>
    <w:rsid w:val="00DE0A2C"/>
    <w:rsid w:val="00DE0A98"/>
    <w:rsid w:val="00DE38AD"/>
    <w:rsid w:val="00DE4271"/>
    <w:rsid w:val="00DE5456"/>
    <w:rsid w:val="00DE6DEA"/>
    <w:rsid w:val="00DE7684"/>
    <w:rsid w:val="00DF17EF"/>
    <w:rsid w:val="00DF3183"/>
    <w:rsid w:val="00DF4A46"/>
    <w:rsid w:val="00E00926"/>
    <w:rsid w:val="00E0182D"/>
    <w:rsid w:val="00E058CE"/>
    <w:rsid w:val="00E07928"/>
    <w:rsid w:val="00E079FB"/>
    <w:rsid w:val="00E07DF9"/>
    <w:rsid w:val="00E111AF"/>
    <w:rsid w:val="00E14BC3"/>
    <w:rsid w:val="00E15D13"/>
    <w:rsid w:val="00E2065E"/>
    <w:rsid w:val="00E21BF4"/>
    <w:rsid w:val="00E23BC6"/>
    <w:rsid w:val="00E26015"/>
    <w:rsid w:val="00E26077"/>
    <w:rsid w:val="00E27235"/>
    <w:rsid w:val="00E27C94"/>
    <w:rsid w:val="00E31919"/>
    <w:rsid w:val="00E34F4A"/>
    <w:rsid w:val="00E364B1"/>
    <w:rsid w:val="00E36C92"/>
    <w:rsid w:val="00E415AD"/>
    <w:rsid w:val="00E460D5"/>
    <w:rsid w:val="00E501E1"/>
    <w:rsid w:val="00E5767B"/>
    <w:rsid w:val="00E61BA2"/>
    <w:rsid w:val="00E649A4"/>
    <w:rsid w:val="00E664B3"/>
    <w:rsid w:val="00E6722F"/>
    <w:rsid w:val="00E73508"/>
    <w:rsid w:val="00E75644"/>
    <w:rsid w:val="00E76275"/>
    <w:rsid w:val="00E848E3"/>
    <w:rsid w:val="00E85DBD"/>
    <w:rsid w:val="00E87E95"/>
    <w:rsid w:val="00E90FE2"/>
    <w:rsid w:val="00E944C9"/>
    <w:rsid w:val="00E95791"/>
    <w:rsid w:val="00EA07DE"/>
    <w:rsid w:val="00EA1860"/>
    <w:rsid w:val="00EA3BAC"/>
    <w:rsid w:val="00EA42A5"/>
    <w:rsid w:val="00EA5188"/>
    <w:rsid w:val="00EB04B6"/>
    <w:rsid w:val="00EB123E"/>
    <w:rsid w:val="00EB2898"/>
    <w:rsid w:val="00EB30E0"/>
    <w:rsid w:val="00EB3B5B"/>
    <w:rsid w:val="00EB488B"/>
    <w:rsid w:val="00EB5487"/>
    <w:rsid w:val="00EC1057"/>
    <w:rsid w:val="00EC625B"/>
    <w:rsid w:val="00EC7501"/>
    <w:rsid w:val="00EC7926"/>
    <w:rsid w:val="00ED07CA"/>
    <w:rsid w:val="00ED2944"/>
    <w:rsid w:val="00ED6CD7"/>
    <w:rsid w:val="00EE2520"/>
    <w:rsid w:val="00EE28DC"/>
    <w:rsid w:val="00EE4E61"/>
    <w:rsid w:val="00EE4F64"/>
    <w:rsid w:val="00EE5F4C"/>
    <w:rsid w:val="00EE7A1D"/>
    <w:rsid w:val="00EF00D7"/>
    <w:rsid w:val="00EF1066"/>
    <w:rsid w:val="00EF60A1"/>
    <w:rsid w:val="00EF6587"/>
    <w:rsid w:val="00EF70EC"/>
    <w:rsid w:val="00EF77B5"/>
    <w:rsid w:val="00EF7D9B"/>
    <w:rsid w:val="00F052F0"/>
    <w:rsid w:val="00F15633"/>
    <w:rsid w:val="00F15F28"/>
    <w:rsid w:val="00F162C0"/>
    <w:rsid w:val="00F21B8B"/>
    <w:rsid w:val="00F21DB4"/>
    <w:rsid w:val="00F22D7F"/>
    <w:rsid w:val="00F23F26"/>
    <w:rsid w:val="00F26035"/>
    <w:rsid w:val="00F304E5"/>
    <w:rsid w:val="00F32738"/>
    <w:rsid w:val="00F345C8"/>
    <w:rsid w:val="00F40585"/>
    <w:rsid w:val="00F43AE0"/>
    <w:rsid w:val="00F46FE5"/>
    <w:rsid w:val="00F50B25"/>
    <w:rsid w:val="00F51013"/>
    <w:rsid w:val="00F625D6"/>
    <w:rsid w:val="00F65798"/>
    <w:rsid w:val="00F65DFE"/>
    <w:rsid w:val="00F70433"/>
    <w:rsid w:val="00F713A4"/>
    <w:rsid w:val="00F71E26"/>
    <w:rsid w:val="00F75C10"/>
    <w:rsid w:val="00F84004"/>
    <w:rsid w:val="00F903D9"/>
    <w:rsid w:val="00F905E4"/>
    <w:rsid w:val="00F91948"/>
    <w:rsid w:val="00F9281E"/>
    <w:rsid w:val="00F94358"/>
    <w:rsid w:val="00F96620"/>
    <w:rsid w:val="00FA1C71"/>
    <w:rsid w:val="00FA2D73"/>
    <w:rsid w:val="00FA34D7"/>
    <w:rsid w:val="00FA3C81"/>
    <w:rsid w:val="00FA4285"/>
    <w:rsid w:val="00FA5F59"/>
    <w:rsid w:val="00FB0430"/>
    <w:rsid w:val="00FC272A"/>
    <w:rsid w:val="00FC27E8"/>
    <w:rsid w:val="00FC33BF"/>
    <w:rsid w:val="00FC549E"/>
    <w:rsid w:val="00FC569F"/>
    <w:rsid w:val="00FD06B1"/>
    <w:rsid w:val="00FE0DC2"/>
    <w:rsid w:val="00FE6C91"/>
    <w:rsid w:val="00FE6CE3"/>
    <w:rsid w:val="00FE7C9F"/>
    <w:rsid w:val="00FF0E7B"/>
    <w:rsid w:val="00FF4718"/>
    <w:rsid w:val="00FF55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2DD0B7"/>
  <w15:docId w15:val="{D21A2DFA-E4BE-452A-A5BF-055D8EE5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69B7"/>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65081"/>
    <w:pPr>
      <w:tabs>
        <w:tab w:val="center" w:pos="4536"/>
        <w:tab w:val="right" w:pos="9072"/>
      </w:tabs>
    </w:pPr>
  </w:style>
  <w:style w:type="character" w:customStyle="1" w:styleId="KopfzeileZchn">
    <w:name w:val="Kopfzeile Zchn"/>
    <w:basedOn w:val="Absatz-Standardschriftart"/>
    <w:link w:val="Kopfzeile"/>
    <w:uiPriority w:val="99"/>
    <w:rsid w:val="00465081"/>
  </w:style>
  <w:style w:type="paragraph" w:styleId="Fuzeile">
    <w:name w:val="footer"/>
    <w:basedOn w:val="Standard"/>
    <w:link w:val="FuzeileZchn"/>
    <w:uiPriority w:val="99"/>
    <w:unhideWhenUsed/>
    <w:rsid w:val="00465081"/>
    <w:pPr>
      <w:tabs>
        <w:tab w:val="center" w:pos="4536"/>
        <w:tab w:val="right" w:pos="9072"/>
      </w:tabs>
    </w:pPr>
  </w:style>
  <w:style w:type="character" w:customStyle="1" w:styleId="FuzeileZchn">
    <w:name w:val="Fußzeile Zchn"/>
    <w:basedOn w:val="Absatz-Standardschriftart"/>
    <w:link w:val="Fuzeile"/>
    <w:uiPriority w:val="99"/>
    <w:rsid w:val="00465081"/>
  </w:style>
  <w:style w:type="character" w:styleId="Hyperlink">
    <w:name w:val="Hyperlink"/>
    <w:basedOn w:val="Absatz-Standardschriftart"/>
    <w:uiPriority w:val="99"/>
    <w:unhideWhenUsed/>
    <w:rsid w:val="001669B7"/>
    <w:rPr>
      <w:color w:val="0563C1"/>
      <w:u w:val="single"/>
    </w:rPr>
  </w:style>
  <w:style w:type="paragraph" w:customStyle="1" w:styleId="Briefkopfadresse">
    <w:name w:val="Briefkopfadresse"/>
    <w:basedOn w:val="Standard"/>
    <w:rsid w:val="001669B7"/>
    <w:pPr>
      <w:framePr w:wrap="notBeside" w:vAnchor="page" w:hAnchor="text" w:y="3369"/>
      <w:spacing w:line="220" w:lineRule="atLeast"/>
      <w:jc w:val="both"/>
    </w:pPr>
    <w:rPr>
      <w:rFonts w:ascii="Arial" w:eastAsia="Times New Roman" w:hAnsi="Arial"/>
      <w:spacing w:val="-5"/>
      <w:sz w:val="20"/>
      <w:szCs w:val="20"/>
      <w:lang w:eastAsia="de-DE"/>
    </w:rPr>
  </w:style>
  <w:style w:type="paragraph" w:customStyle="1" w:styleId="EinfAbs">
    <w:name w:val="[Einf. Abs.]"/>
    <w:basedOn w:val="Standard"/>
    <w:uiPriority w:val="99"/>
    <w:rsid w:val="001669B7"/>
    <w:pPr>
      <w:autoSpaceDE w:val="0"/>
      <w:autoSpaceDN w:val="0"/>
      <w:adjustRightInd w:val="0"/>
      <w:spacing w:line="288" w:lineRule="auto"/>
      <w:textAlignment w:val="center"/>
    </w:pPr>
    <w:rPr>
      <w:rFonts w:ascii="Minion Pro" w:eastAsia="Times New Roman" w:hAnsi="Minion Pro" w:cs="Minion Pro"/>
      <w:color w:val="000000"/>
      <w:sz w:val="24"/>
      <w:szCs w:val="24"/>
      <w:lang w:eastAsia="de-DE"/>
    </w:rPr>
  </w:style>
  <w:style w:type="character" w:styleId="Zeilennummer">
    <w:name w:val="line number"/>
    <w:basedOn w:val="Absatz-Standardschriftart"/>
    <w:uiPriority w:val="99"/>
    <w:semiHidden/>
    <w:unhideWhenUsed/>
    <w:rsid w:val="00070855"/>
  </w:style>
  <w:style w:type="character" w:styleId="Kommentarzeichen">
    <w:name w:val="annotation reference"/>
    <w:basedOn w:val="Absatz-Standardschriftart"/>
    <w:uiPriority w:val="99"/>
    <w:semiHidden/>
    <w:unhideWhenUsed/>
    <w:rsid w:val="0081489B"/>
    <w:rPr>
      <w:sz w:val="16"/>
      <w:szCs w:val="16"/>
    </w:rPr>
  </w:style>
  <w:style w:type="paragraph" w:styleId="Kommentartext">
    <w:name w:val="annotation text"/>
    <w:basedOn w:val="Standard"/>
    <w:link w:val="KommentartextZchn"/>
    <w:uiPriority w:val="99"/>
    <w:semiHidden/>
    <w:unhideWhenUsed/>
    <w:rsid w:val="0081489B"/>
    <w:rPr>
      <w:sz w:val="20"/>
      <w:szCs w:val="20"/>
    </w:rPr>
  </w:style>
  <w:style w:type="character" w:customStyle="1" w:styleId="KommentartextZchn">
    <w:name w:val="Kommentartext Zchn"/>
    <w:basedOn w:val="Absatz-Standardschriftart"/>
    <w:link w:val="Kommentartext"/>
    <w:uiPriority w:val="99"/>
    <w:semiHidden/>
    <w:rsid w:val="0081489B"/>
    <w:rPr>
      <w:rFonts w:ascii="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81489B"/>
    <w:rPr>
      <w:b/>
      <w:bCs/>
    </w:rPr>
  </w:style>
  <w:style w:type="character" w:customStyle="1" w:styleId="KommentarthemaZchn">
    <w:name w:val="Kommentarthema Zchn"/>
    <w:basedOn w:val="KommentartextZchn"/>
    <w:link w:val="Kommentarthema"/>
    <w:uiPriority w:val="99"/>
    <w:semiHidden/>
    <w:rsid w:val="0081489B"/>
    <w:rPr>
      <w:rFonts w:ascii="Calibri" w:hAnsi="Calibri" w:cs="Times New Roman"/>
      <w:b/>
      <w:bCs/>
      <w:sz w:val="20"/>
      <w:szCs w:val="20"/>
    </w:rPr>
  </w:style>
  <w:style w:type="paragraph" w:styleId="Sprechblasentext">
    <w:name w:val="Balloon Text"/>
    <w:basedOn w:val="Standard"/>
    <w:link w:val="SprechblasentextZchn"/>
    <w:uiPriority w:val="99"/>
    <w:semiHidden/>
    <w:unhideWhenUsed/>
    <w:rsid w:val="008148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489B"/>
    <w:rPr>
      <w:rFonts w:ascii="Tahoma" w:hAnsi="Tahoma" w:cs="Tahoma"/>
      <w:sz w:val="16"/>
      <w:szCs w:val="16"/>
    </w:rPr>
  </w:style>
  <w:style w:type="paragraph" w:styleId="berarbeitung">
    <w:name w:val="Revision"/>
    <w:hidden/>
    <w:uiPriority w:val="99"/>
    <w:semiHidden/>
    <w:rsid w:val="005F306D"/>
    <w:pPr>
      <w:spacing w:after="0" w:line="240" w:lineRule="auto"/>
    </w:pPr>
    <w:rPr>
      <w:rFonts w:ascii="Calibri" w:hAnsi="Calibri" w:cs="Times New Roman"/>
    </w:rPr>
  </w:style>
  <w:style w:type="character" w:styleId="NichtaufgelsteErwhnung">
    <w:name w:val="Unresolved Mention"/>
    <w:basedOn w:val="Absatz-Standardschriftart"/>
    <w:uiPriority w:val="99"/>
    <w:semiHidden/>
    <w:unhideWhenUsed/>
    <w:rsid w:val="00E27C94"/>
    <w:rPr>
      <w:color w:val="605E5C"/>
      <w:shd w:val="clear" w:color="auto" w:fill="E1DFDD"/>
    </w:rPr>
  </w:style>
  <w:style w:type="paragraph" w:customStyle="1" w:styleId="Default">
    <w:name w:val="Default"/>
    <w:rsid w:val="00542713"/>
    <w:pPr>
      <w:autoSpaceDE w:val="0"/>
      <w:autoSpaceDN w:val="0"/>
      <w:adjustRightInd w:val="0"/>
      <w:spacing w:after="0" w:line="240" w:lineRule="auto"/>
    </w:pPr>
    <w:rPr>
      <w:rFonts w:ascii="Verdana" w:hAnsi="Verdana" w:cs="Verdana"/>
      <w:color w:val="000000"/>
      <w:sz w:val="24"/>
      <w:szCs w:val="24"/>
    </w:rPr>
  </w:style>
  <w:style w:type="paragraph" w:customStyle="1" w:styleId="RBSText">
    <w:name w:val="RBS_Text"/>
    <w:autoRedefine/>
    <w:qFormat/>
    <w:rsid w:val="004932A4"/>
    <w:pPr>
      <w:suppressAutoHyphens/>
      <w:spacing w:after="198" w:line="360" w:lineRule="auto"/>
      <w:jc w:val="both"/>
    </w:pPr>
    <w:rPr>
      <w:rFonts w:ascii="Times New Roman" w:eastAsia="SimSun" w:hAnsi="Times New Roman" w:cs="Arial"/>
      <w:sz w:val="24"/>
      <w:szCs w:val="24"/>
      <w:lang w:eastAsia="zh-CN" w:bidi="hi-IN"/>
    </w:rPr>
  </w:style>
  <w:style w:type="paragraph" w:customStyle="1" w:styleId="RBSB-Zwischen">
    <w:name w:val="RBS_ÜB-Zwischen"/>
    <w:basedOn w:val="RBSText"/>
    <w:autoRedefine/>
    <w:qFormat/>
    <w:rsid w:val="004932A4"/>
    <w:pPr>
      <w:keepNext/>
      <w:spacing w:after="0"/>
      <w:jc w:val="left"/>
    </w:pPr>
    <w:rPr>
      <w:b/>
    </w:rPr>
  </w:style>
  <w:style w:type="paragraph" w:styleId="Textkrper">
    <w:name w:val="Body Text"/>
    <w:basedOn w:val="Standard"/>
    <w:link w:val="TextkrperZchn"/>
    <w:uiPriority w:val="1"/>
    <w:qFormat/>
    <w:rsid w:val="004932A4"/>
    <w:pPr>
      <w:autoSpaceDE w:val="0"/>
      <w:autoSpaceDN w:val="0"/>
      <w:adjustRightInd w:val="0"/>
      <w:spacing w:line="242" w:lineRule="exact"/>
      <w:ind w:left="40"/>
    </w:pPr>
    <w:rPr>
      <w:rFonts w:ascii="Verdana" w:hAnsi="Verdana" w:cs="Verdana"/>
      <w:sz w:val="20"/>
      <w:szCs w:val="20"/>
    </w:rPr>
  </w:style>
  <w:style w:type="character" w:customStyle="1" w:styleId="TextkrperZchn">
    <w:name w:val="Textkörper Zchn"/>
    <w:basedOn w:val="Absatz-Standardschriftart"/>
    <w:link w:val="Textkrper"/>
    <w:uiPriority w:val="1"/>
    <w:rsid w:val="004932A4"/>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9021">
      <w:bodyDiv w:val="1"/>
      <w:marLeft w:val="0"/>
      <w:marRight w:val="0"/>
      <w:marTop w:val="0"/>
      <w:marBottom w:val="0"/>
      <w:divBdr>
        <w:top w:val="none" w:sz="0" w:space="0" w:color="auto"/>
        <w:left w:val="none" w:sz="0" w:space="0" w:color="auto"/>
        <w:bottom w:val="none" w:sz="0" w:space="0" w:color="auto"/>
        <w:right w:val="none" w:sz="0" w:space="0" w:color="auto"/>
      </w:divBdr>
    </w:div>
    <w:div w:id="305624661">
      <w:bodyDiv w:val="1"/>
      <w:marLeft w:val="0"/>
      <w:marRight w:val="0"/>
      <w:marTop w:val="0"/>
      <w:marBottom w:val="0"/>
      <w:divBdr>
        <w:top w:val="none" w:sz="0" w:space="0" w:color="auto"/>
        <w:left w:val="none" w:sz="0" w:space="0" w:color="auto"/>
        <w:bottom w:val="none" w:sz="0" w:space="0" w:color="auto"/>
        <w:right w:val="none" w:sz="0" w:space="0" w:color="auto"/>
      </w:divBdr>
    </w:div>
    <w:div w:id="602230561">
      <w:bodyDiv w:val="1"/>
      <w:marLeft w:val="0"/>
      <w:marRight w:val="0"/>
      <w:marTop w:val="0"/>
      <w:marBottom w:val="0"/>
      <w:divBdr>
        <w:top w:val="none" w:sz="0" w:space="0" w:color="auto"/>
        <w:left w:val="none" w:sz="0" w:space="0" w:color="auto"/>
        <w:bottom w:val="none" w:sz="0" w:space="0" w:color="auto"/>
        <w:right w:val="none" w:sz="0" w:space="0" w:color="auto"/>
      </w:divBdr>
    </w:div>
    <w:div w:id="723454865">
      <w:bodyDiv w:val="1"/>
      <w:marLeft w:val="0"/>
      <w:marRight w:val="0"/>
      <w:marTop w:val="0"/>
      <w:marBottom w:val="0"/>
      <w:divBdr>
        <w:top w:val="none" w:sz="0" w:space="0" w:color="auto"/>
        <w:left w:val="none" w:sz="0" w:space="0" w:color="auto"/>
        <w:bottom w:val="none" w:sz="0" w:space="0" w:color="auto"/>
        <w:right w:val="none" w:sz="0" w:space="0" w:color="auto"/>
      </w:divBdr>
    </w:div>
    <w:div w:id="778987744">
      <w:bodyDiv w:val="1"/>
      <w:marLeft w:val="0"/>
      <w:marRight w:val="0"/>
      <w:marTop w:val="0"/>
      <w:marBottom w:val="0"/>
      <w:divBdr>
        <w:top w:val="none" w:sz="0" w:space="0" w:color="auto"/>
        <w:left w:val="none" w:sz="0" w:space="0" w:color="auto"/>
        <w:bottom w:val="none" w:sz="0" w:space="0" w:color="auto"/>
        <w:right w:val="none" w:sz="0" w:space="0" w:color="auto"/>
      </w:divBdr>
    </w:div>
    <w:div w:id="780535682">
      <w:bodyDiv w:val="1"/>
      <w:marLeft w:val="0"/>
      <w:marRight w:val="0"/>
      <w:marTop w:val="0"/>
      <w:marBottom w:val="0"/>
      <w:divBdr>
        <w:top w:val="none" w:sz="0" w:space="0" w:color="auto"/>
        <w:left w:val="none" w:sz="0" w:space="0" w:color="auto"/>
        <w:bottom w:val="none" w:sz="0" w:space="0" w:color="auto"/>
        <w:right w:val="none" w:sz="0" w:space="0" w:color="auto"/>
      </w:divBdr>
      <w:divsChild>
        <w:div w:id="1552614461">
          <w:marLeft w:val="0"/>
          <w:marRight w:val="0"/>
          <w:marTop w:val="0"/>
          <w:marBottom w:val="0"/>
          <w:divBdr>
            <w:top w:val="none" w:sz="0" w:space="0" w:color="auto"/>
            <w:left w:val="none" w:sz="0" w:space="0" w:color="auto"/>
            <w:bottom w:val="none" w:sz="0" w:space="0" w:color="auto"/>
            <w:right w:val="none" w:sz="0" w:space="0" w:color="auto"/>
          </w:divBdr>
        </w:div>
      </w:divsChild>
    </w:div>
    <w:div w:id="1080372559">
      <w:bodyDiv w:val="1"/>
      <w:marLeft w:val="0"/>
      <w:marRight w:val="0"/>
      <w:marTop w:val="0"/>
      <w:marBottom w:val="0"/>
      <w:divBdr>
        <w:top w:val="none" w:sz="0" w:space="0" w:color="auto"/>
        <w:left w:val="none" w:sz="0" w:space="0" w:color="auto"/>
        <w:bottom w:val="none" w:sz="0" w:space="0" w:color="auto"/>
        <w:right w:val="none" w:sz="0" w:space="0" w:color="auto"/>
      </w:divBdr>
    </w:div>
    <w:div w:id="1129475368">
      <w:bodyDiv w:val="1"/>
      <w:marLeft w:val="0"/>
      <w:marRight w:val="0"/>
      <w:marTop w:val="0"/>
      <w:marBottom w:val="0"/>
      <w:divBdr>
        <w:top w:val="none" w:sz="0" w:space="0" w:color="auto"/>
        <w:left w:val="none" w:sz="0" w:space="0" w:color="auto"/>
        <w:bottom w:val="none" w:sz="0" w:space="0" w:color="auto"/>
        <w:right w:val="none" w:sz="0" w:space="0" w:color="auto"/>
      </w:divBdr>
    </w:div>
    <w:div w:id="1149664391">
      <w:bodyDiv w:val="1"/>
      <w:marLeft w:val="0"/>
      <w:marRight w:val="0"/>
      <w:marTop w:val="0"/>
      <w:marBottom w:val="0"/>
      <w:divBdr>
        <w:top w:val="none" w:sz="0" w:space="0" w:color="auto"/>
        <w:left w:val="none" w:sz="0" w:space="0" w:color="auto"/>
        <w:bottom w:val="none" w:sz="0" w:space="0" w:color="auto"/>
        <w:right w:val="none" w:sz="0" w:space="0" w:color="auto"/>
      </w:divBdr>
    </w:div>
    <w:div w:id="1461995298">
      <w:bodyDiv w:val="1"/>
      <w:marLeft w:val="0"/>
      <w:marRight w:val="0"/>
      <w:marTop w:val="0"/>
      <w:marBottom w:val="0"/>
      <w:divBdr>
        <w:top w:val="none" w:sz="0" w:space="0" w:color="auto"/>
        <w:left w:val="none" w:sz="0" w:space="0" w:color="auto"/>
        <w:bottom w:val="none" w:sz="0" w:space="0" w:color="auto"/>
        <w:right w:val="none" w:sz="0" w:space="0" w:color="auto"/>
      </w:divBdr>
    </w:div>
    <w:div w:id="1637442754">
      <w:bodyDiv w:val="1"/>
      <w:marLeft w:val="0"/>
      <w:marRight w:val="0"/>
      <w:marTop w:val="0"/>
      <w:marBottom w:val="0"/>
      <w:divBdr>
        <w:top w:val="none" w:sz="0" w:space="0" w:color="auto"/>
        <w:left w:val="none" w:sz="0" w:space="0" w:color="auto"/>
        <w:bottom w:val="none" w:sz="0" w:space="0" w:color="auto"/>
        <w:right w:val="none" w:sz="0" w:space="0" w:color="auto"/>
      </w:divBdr>
    </w:div>
    <w:div w:id="1722367915">
      <w:bodyDiv w:val="1"/>
      <w:marLeft w:val="0"/>
      <w:marRight w:val="0"/>
      <w:marTop w:val="0"/>
      <w:marBottom w:val="0"/>
      <w:divBdr>
        <w:top w:val="none" w:sz="0" w:space="0" w:color="auto"/>
        <w:left w:val="none" w:sz="0" w:space="0" w:color="auto"/>
        <w:bottom w:val="none" w:sz="0" w:space="0" w:color="auto"/>
        <w:right w:val="none" w:sz="0" w:space="0" w:color="auto"/>
      </w:divBdr>
    </w:div>
    <w:div w:id="18887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lukabel.com" TargetMode="External"/><Relationship Id="rId7" Type="http://schemas.openxmlformats.org/officeDocument/2006/relationships/hyperlink" Target="mailto:presse@helukabel.de" TargetMode="External"/><Relationship Id="rId2" Type="http://schemas.openxmlformats.org/officeDocument/2006/relationships/hyperlink" Target="mailto:info@helukabel.de" TargetMode="External"/><Relationship Id="rId1" Type="http://schemas.openxmlformats.org/officeDocument/2006/relationships/image" Target="media/image3.tiff"/><Relationship Id="rId6" Type="http://schemas.openxmlformats.org/officeDocument/2006/relationships/hyperlink" Target="http://www.helukabel.com" TargetMode="External"/><Relationship Id="rId5" Type="http://schemas.openxmlformats.org/officeDocument/2006/relationships/hyperlink" Target="mailto:info@helukabel.de" TargetMode="External"/><Relationship Id="rId4" Type="http://schemas.openxmlformats.org/officeDocument/2006/relationships/hyperlink" Target="mailto:presse@helukabe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8832-2DE0-4885-AD6C-D133D49C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3230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Maass, Kerstin</dc:creator>
  <cp:keywords/>
  <dc:description/>
  <cp:lastModifiedBy>Reiser, Matthias</cp:lastModifiedBy>
  <cp:revision>2</cp:revision>
  <cp:lastPrinted>2016-10-11T07:46:00Z</cp:lastPrinted>
  <dcterms:created xsi:type="dcterms:W3CDTF">2022-02-25T13:53:00Z</dcterms:created>
  <dcterms:modified xsi:type="dcterms:W3CDTF">2022-02-25T13:53:00Z</dcterms:modified>
</cp:coreProperties>
</file>